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25 augustus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25-augustus-2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