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Accountantsverslag gemeente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Accountantsverslag-gemeent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Meerjarenbeeld 2017-2020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Meerjarenbeeld-2017-2020-BIJLA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Woordvoering 100% Groningen Voorjaarsdebat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100-Groningen-Voorjaarsdebat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Woordvoering Partij voor de Dieren Voorjaarsdebat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Partij-voor-de-Dieren-Voorjaarsdebat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Woordvoering Student en Stad Voorjaarsdebat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Student-en-Stad-Voorjaarsdebat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Woordvoering ChristenUnie Voorjaarsdebat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ChristenUnie-Voorjaarsdebat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Woordvoering Stadspartij Voorjaarsdebat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Stadspartij-Voorjaarsdebat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Woordvoering CDA Voorjaarsdebat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CDA-Voorjaarsdebat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Woordvoering VVD Voorjaarsdebat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VVD-Voorjaarsdebat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Woordvoering GroenLinks Voorjaarsdebat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GroenLinks-Voorjaarsdebat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Woordvoering SP Voorjaarsdebat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SP-Voorjaarsdebat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Woordvoering PvdA Voorjaarsdebat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PvdA-Voorjaarsdebat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Woordvoering D66 Voorjaarsdebat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Woordvoering-D66-Voorjaarsdebat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spreektijden_Voorjaarsdebat_+_weerst.vermogen_6_juli.pdf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spreektijden-Voorjaarsdebat-weerst-vermogen-6-juli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Stemresultaten Voorjaarsdebat 6 juli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Voorjaarsdebat-6-juli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raad 6 juli 2016 VOORJAARSDEBAT.pdf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aad-6-juli-2016-VOORJAARSDEB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182" meta:character-count="1337" meta:non-whitespace-character-count="1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