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Inspreektekst_9_oktober.pdf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eektekst-9-oktob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Gemeente_Groningen_kadernota_cultuur_(gewijzigde_versie_2019_11-10).pdf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-Groningen-kadernota-cultuur-gewijzigde-versie-2019-11-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stemuitslagen_30_oktober_2019.pdf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uitslagen-30-okto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Bijlage_2_Uitvoeringsplan_Pilot_LVV_Groningen.pdf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plan-Pilot-LVV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Bijlage_1_Tijdplanning_Uitvoeringsplan_Pilot_LVV_Groningen.pdf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ijdplanning-Uitvoeringsplan-Pilot-LVV-Gr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Bijlage_Concept_kadernota_cultuur.pdf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kadernota-cultuu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Bijlage_1_Kadernota_Cultuur_-_Advies_Kunstraad.pdf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adernota-Cultuur-Advies-Kunst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Bijlage_2_bij_nr__54_Afschrift_van_Gevraagd_advies_aan_college_BW_m_b_t__Wijziging_Nadere_regels_Armoedebeleid_gemeente_Groningen_20-08-19_-_Cliëntenraad_WI.pdf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54-Afschrift-van-Gevraagd-advies-aan-college-BW-m-b-t-Wijziging-Nadere-regels-Armoedebeleid-gemeente-Groningen-20-08-19-Clientenraad-W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Bijlage_1_bij_nr__54_Afschrift_van_Gevraagd_advies_aan_college_BW_m_b_t__het_ontwikkelplan_Toekomst_met_Perspectief_20-08-19_-_Cliëntenraad_WI.pdf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54-Afschrift-van-Gevraagd-advies-aan-college-BW-m-b-t-het-ontwikkelplan-Toekomst-met-Perspectief-20-08-19-Clientenraad-W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Bijlage_Toekomst_met_perspectief_ontwikkelplan.pdf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komst-met-perspectief-ontwikkel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Bijlage_4_Samenvatting_second_opinion_rapport_NBK.pdf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Samenvatting-second-opinion-rapport-NB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Bijlage_3_Samenvatting_oorzaak-gevolg_analyse_Berenschot_NBK.pdf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Samenvatting-oorzaak-gevolg-analyse-Berenschot-NB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Bijlage_2_begroting_2020_NBK.pdf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groting-2020-NB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Bijlage_1_begrotingswijziging_NBK.pdf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grotingswijziging-NB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Bijlage_4_toelichting_en_regels.pdf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toelichting-en-r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Bijlage_3_verbeelding.pdf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beel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Bijlage_2_Staat_van_wijzigingen.pdf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taat-van-wijzig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Bijlage_1_zienswijzennota_(geanonimiseerd).pdf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zienswijzennota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Bijlage_9_toelichting_uitvoeringsprogramma_Beijum.pdf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toelichting-uitvoeringsprogramma-Beij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Bijlage_8_toelichting_uitvoeringsprogramma_Indische_Buurt_De_Hoogte.pdf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toelichting-uitvoeringsprogramma-Indische-Buurt-De-Hoog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Bijlage_7_toelichting_uitvoeringsprogramma_De_Wijert_bijlage.pdf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toelichting-uitvoeringsprogramma-De-Wijert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Bijlage_6_toelichting_uitvoeringsprogramma_Selwerd.pdf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toelichting-uitvoeringsprogramma-Selw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Bijlage_5_overzicht_krediet_en_projecten_Beijum.pdf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overzicht-krediet-en-projecten-Beij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Bijlage_4_overzicht_krediet_en_projecten_Indische_Buurt_De_Hoogte.pdf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verzicht-krediet-en-projecten-Indische-Buurt-De-Hoog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Bijlage_3_overzicht_krediet_en_projecten_De_Wijert.pdf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zicht-krediet-en-projecten-De-Wije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Bijlage_2_overzicht_krediet_en_projecten_Selwerd.pdf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zicht-krediet-en-projecten-Selw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Bijlage_1_totaaloverzicht_krediet_en_projecten.pdf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taaloverzicht-krediet-en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Beeindiging_gemeentelijke_oppervoogdij_van_Roode-_of_Burgerweeshuis.pdf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eindiging-gemeentelijke-oppervoogdij-van-Roode-of-Burgerweeshui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Bijlage_5_Nota_gasthuizen_1985.pdf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Nota-gasthuizen-198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Bijlage_4_Instructie_voor_de_Voogden_van_de_Gasthuysen_1712.pdf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4,26 MB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Instructie-voor-de-Voogden-van-de-Gasthuysen-17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Bijlage_3_Gem__raad_Groningen_verslag_zitting_19_febr_1870.pdf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m-raad-Groningen-verslag-zitting-19-febr-187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Bijlage_2_Fundatiebrief.pdf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undatiebr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Bijlage_1_brief_lefier_aan_bewoners_112018.pdf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lefier-aan-bewoners-11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Bijstelling uitvoeringspraktijk e-screener.pdf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stelling-uitvoeringspraktijk-e-screen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Kredietvoorstel investeringen in de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Kredietvoorstel-investeringen-in-de-openbare-ruimte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Doelmatigheid- en doeltreffendheidonderzoeksplan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oelmatigheid-en-doeltreffendheidonderzoeksplan-2020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Bezuinigingsmaatregelen die niet zijn overgenomen.pdf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zuinigingsmaatregelen-die-niet-zijn-overgenomen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Financiele knelpunten en hervormingen.pdf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knelpunten-en-hervormingen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Gemeente begroting 2020 Ontwerpbegroting.pdf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-begroting-2020-Ontwerpbegrotin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Bijlage_-_Beleidsregels_vergunningverlening_stikstof.pdf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regels-vergunningverlening-stiksto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Bijlage_2_Kadernota_Cultuur_2021-2028_met_vormgeving.pdf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Kadernota-Cultuur-2021-2028-met-vormgev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Inspreektekst_9_oktober.pdf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eektekst-9-oktob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Meerwaarde_van_werken_met_opgeleide_ervaringsdeskundigen.pdf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waarde-van-werken-met-opgeleide-ervaringsdeskundi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Inspraakreactie_CR_bij_raadscommissie_armoedebeleid.pdf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aakreactie-CR-bij-raadscommissie-armoede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inspreken_raad.pdf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eken-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ombouw_van_de_Zuidelijke_Ringweg.pdf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ombouw-van-de-Zuidelijke-Ringw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Bijlage_Voortgangsrapportage_ARZ_mei-augustus_2019.pdf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ARZ-mei-augustus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Bijlage_2_Alternatief_vervoer_binnenstad_Groningen_vanaf_september_2018.pdf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lternatief-vervoer-binnenstad-Groningen-vanaf-september-2018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Bijlage_1_Factsheet_pendelbus_binnenstad_West.pdf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actsheet-pendelbus-binnenstad-Wes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GKB_Flyer_bijeenkomst_1_oktober_A5.pdf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GKB-Flyer-bijeenkomst-1-oktober-A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5" meta:paragraph-count="311" meta:word-count="389" meta:character-count="4314" meta:non-whitespace-character-count="4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