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3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17:52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1">
                <draw:image xlink:href="Pictures/100000010000080000000800C9F7B2FE.png" xlink:type="simple" xlink:show="embed" xlink:actuate="onLoad" draw:mime-type="image/png"/>
              </draw:frame>
              115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5 Friesestraatweg 181-vaststelling bestemmingsplan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Friesestraatweg-181-vaststelling-bestemmingsplan-Bijla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4 Friesestraatweg 181-vaststelling bestemmingsplan-Toelichting en regels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Friesestraatweg-181-vaststelling-bestemmingsplan-Toelichting-en-regel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Friesestraatweg 181-vaststelling bestemmingsplan-Hogere grenswaarden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1.022,63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Friesestraatweg-181-vaststelling-bestemmingsplan-Hogere-grenswaar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Zienswijzenverslag ontwerpbestemmingsplan Friesestraatweg 181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189,46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Zienswijzenverslag-ontwerpbestemmingsplan-Friesestraatweg-18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Waarnemingen_PWC_bij_begroting_2022_gemeente_Groningen_tbv_raad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443,08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1/10-november/15:00/Waarnemingen-PWC-bij-begroting-2022-gemeente-Groningen-tbv-raad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3 meerjarige projecten bij begrotingswijzigingen 2e kwartaal 2021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108,15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3-november/09:30/Bijlage-3-meerjarige-projecten-bij-begrotingswijzigingen-2e-kwartaal-2021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2 bij begrotingswijzigingen 2e kwartaal 2021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358,67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3-november/09:30/Bijlage-2-bij-begrotingswijzigingen-2e-kwartaal-2021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1 bij begrotingswijzigingen 2e kwartaal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3-november/09:30/Bijlage-1-bij-begrotingswijzigingen-2e-kwartaal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Verordening tot intrekking van de verordening op de heffing en invordering van hondenbelasting 2021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16,98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3-november/09:30/Bijlage-Verordening-tot-intrekking-van-de-verordening-op-de-heffing-en-invordering-van-hondenbelasting-2021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Verordening op de heffing en invordering van roerende zaakbelastingen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88,44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3-november/09:30/Bijlage-Verordening-op-de-heffing-en-invordering-van-roerende-zaakbelastingen-2022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Verordening op de heffing en invordering van rioolheffing 2022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3-november/09:30/Bijlage-Verordening-op-de-heffing-en-invordering-van-rioolheffing-2022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Verordening op de heffing en invordering van precariobelasting 2022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3-november/09:30/Bijlage-Verordening-op-de-heffing-en-invordering-van-precariobelasting-2022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Verordening op de heffing en invordering van parkeerbelastingen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196,81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3-november/09:30/Bijlage-Verordening-op-de-heffing-en-invordering-van-parkeerbelastingen-2022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Verordening op de heffing en invordering van onroerende zaakbelastingen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85,85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3-november/09:30/Bijlage-Verordening-op-de-heffing-en-invordering-van-onroerende-zaakbelastingen-2022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Verordening op de heffing en invordering van marktgelden 2022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3-november/09:30/Bijlage-Verordening-op-de-heffing-en-invordering-van-marktgelden-2022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verordening op de heffing en invordering van leges 2022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3-november/09:30/Bijlage-verordening-op-de-heffing-en-invordering-van-leges-2022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Verordening op de heffing en invordering van brug- en havengeld 2022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92,94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3-november/09:30/Bijlage-Verordening-op-de-heffing-en-invordering-van-brug-en-havengeld-2022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Verordening op de heffing en invordering van begrafenisrechten 2022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158,58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3-november/09:30/Bijlage-Verordening-op-de-heffing-en-invordering-van-begrafenisrechten-2022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verordening op de heffing en invordering van afvalstoffenheffing 2022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123,06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3-november/09:30/Bijlage-verordening-op-de-heffing-en-invordering-van-afvalstoffenheffing-2022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Kwijtscheldingsverordening gemeentelijke belastingen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3-november/09:30/Bijlage-Kwijtscheldingsverordening-gemeentelijke-belastingen-2022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Ontwerpbegroting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4,58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3-november/09:30/Bijlage-Ontwerpbegroting-2022-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Onderzoeksplan doeltreffendheid en doelmatigheid 2022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3-november/09:30/Bijlage-Onderzoeksplan-doeltreffendheid-en-doelmatigheid-2022-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Kredietvoorstel investeringen riolering en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238,65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3-november/09:30/Bijlage-Kredietvoorstel-investeringen-riolering-en-openbare-ruimte-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Intensiveringen en Hervormingen 2022-2025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320,46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3-november/09:30/Bijlage-Intensiveringen-en-Hervormingen-2022-2025-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4,39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3-november/09:30/Bijlage-Begroting-in-een-oogopslag-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Waarnemingen PWC bij begroting 2022 gemeente Groningen tbv raad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443,08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3-november/09:30/Waarnemingen-PWC-bij-begroting-2022-gemeente-Groningen-tbv-raad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Waarnemingen PWC bij begroting 2022 gemeente Groningen tbv raad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443,08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3-november/09:30/Waarnemingen-PWC-bij-begroting-2022-gemeente-Groningen-tbv-raad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Waarnemingen PWC bij begroting 2022 gemeente Groningen tbv raad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443,08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3-november/09:30/Waarnemingen-PWC-bij-begroting-2022-gemeente-Groningen-tbv-raa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 10 Notitie klimaatadaptatie 30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27-10-2021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0-Notitie-klimaatadaptatie-30-september-202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9 Notitie energievoorziening 20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27-10-2021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218,83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9-Notitie-energievoorziening-20-april-202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 8 Stikstofdepositie (SWNL0275626)
              <text:span text:style-name="T2"/>
            </text:p>
            <text:p text:style-name="P3"/>
          </table:table-cell>
          <table:table-cell table:style-name="Table3.A2" office:value-type="string">
            <text:p text:style-name="P4">27-10-2021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8-Stikstofdepositie-SWNL02756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7 Bezonningsstudie
              <text:span text:style-name="T2"/>
            </text:p>
            <text:p text:style-name="P3"/>
          </table:table-cell>
          <table:table-cell table:style-name="Table3.A2" office:value-type="string">
            <text:p text:style-name="P4">27-10-2021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27,24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7-Bezonningsstud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 6 Windhinderonderzoek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27-10-2021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862,94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Windhinderonderzoe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5 QRA Buisleiding huidig en structuurvisie
              <text:span text:style-name="T2"/>
            </text:p>
            <text:p text:style-name="P3"/>
          </table:table-cell>
          <table:table-cell table:style-name="Table3.A2" office:value-type="string">
            <text:p text:style-name="P4">27-10-2021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10,52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QRA-Buisleiding-huidig-en-structuurvisi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 4B rapportage RBMII_structuurvisie N370 bijlage 2-6
              <text:span text:style-name="T2"/>
            </text:p>
            <text:p text:style-name="P3"/>
          </table:table-cell>
          <table:table-cell table:style-name="Table3.A2" office:value-type="string">
            <text:p text:style-name="P4">27-10-2021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B-rapportage-RBMII-structuurvisie-N370-bijlage-2-6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 4B Rapportage RBMII_referentie_plus_plus N370 bijlage 2-3
              <text:span text:style-name="T2"/>
            </text:p>
            <text:p text:style-name="P3"/>
          </table:table-cell>
          <table:table-cell table:style-name="Table3.A2" office:value-type="string">
            <text:p text:style-name="P4">27-10-2021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B-Rapportage-RBMII-referentie-plus-plus-N370-bijlage-2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 4B Rapportage RBMII_referentie_plus N370 bijlage 2-2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27-10-2021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B-Rapportage-RBMII-referentie-plus-N370-bijlage-2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 4B Rapportage RBMII_referentie N370 bijlage 2-1
              <text:span text:style-name="T2"/>
            </text:p>
            <text:p text:style-name="P3"/>
          </table:table-cell>
          <table:table-cell table:style-name="Table3.A2" office:value-type="string">
            <text:p text:style-name="P4">27-10-2021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B-Rapportage-RBMII-referentie-N370-bijlage-2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 4B rapportage RBMII_ontspannen 80 km N370 bijlage 2-4
              <text:span text:style-name="T2"/>
            </text:p>
            <text:p text:style-name="P3"/>
          </table:table-cell>
          <table:table-cell table:style-name="Table3.A2" office:value-type="string">
            <text:p text:style-name="P4">27-10-2021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B-rapportage-RBMII-ontspannen-80-km-N370-bijlage-2-4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 4B rapportage RBMII_intensief 80 km N370 bijlage 2-5
              <text:span text:style-name="T2"/>
            </text:p>
            <text:p text:style-name="P3"/>
          </table:table-cell>
          <table:table-cell table:style-name="Table3.A2" office:value-type="string">
            <text:p text:style-name="P4">27-10-2021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B-rapportage-RBMII-intensief-80-km-N370-bijlage-2-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 4A Kwantitatieve Risico Analyse N370 Reitdiepzone (hoofdrapport en 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27-10-2021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820,74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A-Kwantitatieve-Risico-Analyse-N370-Reitdiepzone-hoofdrapport-en-bijlage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 3 Luchtonderzoek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27-10-2021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9,06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Luchtonderzoek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 2 Geluidonderzoek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27-10-2021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18,07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Geluidonderzoek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 1 Rapport Verkeersmodel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621,76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Rapport-Verkeersmode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Bijlage Samenvatting MER Reitdiepzone
              <text:span text:style-name="T2"/>
            </text:p>
            <text:p text:style-name="P3"/>
          </table:table-cell>
          <table:table-cell table:style-name="Table3.A2" office:value-type="string">
            <text:p text:style-name="P4">27-10-2021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Samenvatting-MER-Reitdiepzone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Bijlage MER Reitdiepzone Hoofdrapport
              <text:span text:style-name="T2"/>
            </text:p>
            <text:p text:style-name="P3"/>
          </table:table-cell>
          <table:table-cell table:style-name="Table3.A2" office:value-type="string">
            <text:p text:style-name="P4">27-10-2021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MER-Reitdiepzone-Hoofdrapport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Bijlagenbundel Ontwerp Structuurvisie Reitdiepzone
              <text:span text:style-name="T2"/>
            </text:p>
            <text:p text:style-name="P3"/>
          </table:table-cell>
          <table:table-cell table:style-name="Table3.A2" office:value-type="string">
            <text:p text:style-name="P4">27-10-2021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nbundel-Ontwerp-Structuurvisie-Reitdiepzon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Bijlage Structuurvisie Reitdiepzone
              <text:span text:style-name="T2"/>
            </text:p>
            <text:p text:style-name="P3"/>
          </table:table-cell>
          <table:table-cell table:style-name="Table3.A2" office:value-type="string">
            <text:p text:style-name="P4">27-10-2021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44,77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Structuurvisie-Reitdiepzon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 2 Motie Rust voor de Buitenhof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705,32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Motie-Rust-voor-de-Buitenhof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1 Voortgangsrapportage Aanpak Ring Zuid mei - augustus 2021
              <text:span text:style-name="T2"/>
            </text:p>
            <text:p text:style-name="P3"/>
          </table:table-cell>
          <table:table-cell table:style-name="Table3.A2" office:value-type="string">
            <text:p text:style-name="P4">27-10-2021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595,69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Voortgangsrapportage-Aanpak-Ring-Zuid-mei-augustus-202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4 planning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618,29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7-oktober/09:30/Bijlage-4-planning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2 omwonenden locatie Vondellaan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7-oktober/09:30/Bijlage-2-omwonenden-locatie-Vondellaan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Bijlage 1 omwonenden locatie Maartenscollege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135,88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7-oktober/09:30/Bijlage-1-omwonenden-locatie-Maartenscollege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bijlage bij Voortgangsrapportage 2021-II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3-november/09:30/bijlage-bij-Voortgangsrapportage-2021-II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Bijlage 3 meerjarige projecten bij begrotingswijzigingen 2e kwartaal 2021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108,15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meerjarige-projecten-bij-begrotingswijzigingen-2e-kwartaal-202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2 bij begrotingswijzigingen 2e kwartaal 2021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358,67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bij-begrotingswijzigingen-2e-kwartaal-202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Bijlage 1 bij begrotingswijzigingen 2e kwartaal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ij-begrotingswijzigingen-2e-kwartaa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Begrotingswijzigingen 2e kwartaal 2021 VGRII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grotingswijzigingen-2e-kwartaal-2021-VGRII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bijlage bij Voortgangsrapportage 2021-II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ij-Voortgangsrapportage-2021-II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Voortgangsrapportage 2021 II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206,67 KB</text:p>
          </table:table-cell>
          <table:table-cell table:style-name="Table3.A2" office:value-type="string">
            <text:p text:style-name="P22">
              <text:a xlink:type="simple" xlink:href="https://gemeenteraad.groningen.nl/Documenten/Bijlage/Voortgangsrapportage-2021-II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Bijlage Kredietvoorstel investeringen riolering en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238,65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3-november/09:30/Bijlage-Kredietvoorstel-investeringen-riolering-en-openbare-ruimte-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Bijlage Onderzoeksplan doeltreffendheid en doelmatigheid 2022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3-november/09:30/Bijlage-Onderzoeksplan-doeltreffendheid-en-doelmatigheid-2022-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Bijlage Intensiveringen en Hervormingen 2022-2025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320,46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3-november/09:30/Bijlage-Intensiveringen-en-Hervormingen-2022-2025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Bijlage Ontwerpbegroting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4,58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3-november/09:30/Bijlage-Ontwerpbegroting-2022-2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Bijlage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4,39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3-november/09:30/Bijlage-Begroting-in-een-oogopslag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Bijlage 5 Grondprijzenoverzicht 2021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552,45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3-november/09:30/Bijlage-5-Grondprijzenoverzicht-2021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Bijlage 3 Kredieten herziene grondexploitaties 2021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3-november/09:30/Bijlage-3-Kredieten-herziene-grondexploitaties-2021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Bijlage 2 Resultaten herziene grondexploitaties 2021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550,98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3-november/09:30/Bijlage-2-Resultaten-herziene-grondexploitaties-2021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Bijlage Kredietvoorstel investeringen riolering en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238,65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3-november/09:30/Bijlage-Kredietvoorstel-investeringen-riolering-en-openbare-ruimte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Bijlage Onderzoeksplan doeltreffendheid en doelmatigheid 2022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3-november/09:30/Bijlage-Onderzoeksplan-doeltreffendheid-en-doelmatigheid-2022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Bijlage Intensiveringen en Hervormingen 2022-2025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320,46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3-november/09:30/Bijlage-Intensiveringen-en-Hervormingen-2022-2025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Bijlage Ontwerpbegroting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4,58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3-november/09:30/Bijlage-Ontwerpbegroting-2022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Bijlage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4,39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3-november/09:30/Bijlage-Begroting-in-een-oogopslag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Bijlage flyer Week tegen mensenhandel 18-22 oktober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7-oktober/09:30/Bijlage-flyer-Week-tegen-mensenhandel-18-22-oktober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Bijlage Warmtetransitieplan 2022-2030 - Uitvoering warmtetransitie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7-oktober/09:30/Bijlage-Warmtetransitieplan-2022-2030-Uitvoering-warmtetransitie-2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Bijlage 2 Inspraaknotitie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321,60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7-oktober/09:30/Bijlage-2-Inspraaknotitie-2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Bijlage 1 Beleidskader Zonneparken gemeente Groningen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20,75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7-oktober/09:30/Bijlage-1-Beleidskader-Zonneparken-gemeente-Groningen-2021-2025-2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Bijlage 2 Rapport Inwonerspanel Zon op daken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7-oktober/09:30/Bijlage-2-Rapport-Inwonerspanel-Zon-op-daken-2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Bijlage 1 Beleidskader Zon op daken gemeente Groningen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2,59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7-oktober/09:30/Bijlage-1-Beleidskader-Zon-op-daken-gemeente-Groningen-2021-2025-2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Bijlage Warmtetransitieplan 2022-2030 - Uitvoering warmtetransitie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7-oktober/09:30/Bijlage-Warmtetransitieplan-2022-2030-Uitvoering-warmtetransitie-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Bijlage verbeelding Aduarderdiepsterweg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730,40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7-oktober/09:30/Bijlage-verbeelding-Aduarderdiepsterweg-2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Bijlage Handelingskader Huurkortingsregeling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Handelingskader-Huurkortingsregeling-Gemeente-Groningen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Handelingskader Huurkorting Gemeentelijk Vastgoed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/Handelingskader-Huurkorting-Gemeentelijk-Vastgoed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Bijlage flyer Week tegen mensenhandel 18-22 oktober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flyer-Week-tegen-mensenhandel-18-22-oktober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Bijlage Motie 08 Onderbouwing voor de Decriminalisatie van Sekswerk (GL)
              <text:span text:style-name="T2"/>
            </text:p>
            <text:p text:style-name="P3"/>
          </table:table-cell>
          <table:table-cell table:style-name="Table3.A2" office:value-type="string">
            <text:p text:style-name="P4">12-10-2021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1/13-oktober/16:30/Bijlage-Motie-08-Onderbouwing-voor-de-Decriminalisatie-van-Sekswerk-G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3. Ontwerp Omgevingsvisie bijlage br raad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6,60 MB</text:p>
          </table:table-cell>
          <table:table-cell table:style-name="Table3.A2" office:value-type="string">
            <text:p text:style-name="P22">
              <text:a xlink:type="simple" xlink:href="https://gemeenteraad.groningen.nl/Documenten/Bijlage/3-Ontwerp-Omgevingsvisie-bijlage-br-raad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Bijlage 3 Uitvoeringsprogramma strategie werklocaties
              <text:span text:style-name="T2"/>
            </text:p>
            <text:p text:style-name="P3"/>
          </table:table-cell>
          <table:table-cell table:style-name="Table3.A2" office:value-type="string">
            <text:p text:style-name="P4">06-10-2021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336,50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Uitvoeringsprogramma-strategie-werklocaties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Bijlage 2 Inspraakrapportage strategie werkocaties
              <text:span text:style-name="T2"/>
            </text:p>
            <text:p text:style-name="P3"/>
          </table:table-cell>
          <table:table-cell table:style-name="Table3.A2" office:value-type="string">
            <text:p text:style-name="P4">06-10-2021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246,71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Inspraakrapportage-strategie-werkocaties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Bijlage 1 Strategie werklocaties beleidskader
              <text:span text:style-name="T2"/>
            </text:p>
            <text:p text:style-name="P3"/>
          </table:table-cell>
          <table:table-cell table:style-name="Table3.A2" office:value-type="string">
            <text:p text:style-name="P4">06-10-2021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Strategie-werklocaties-beleidskader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Vaststelling strategie werklocaties
              <text:span text:style-name="T2"/>
            </text:p>
            <text:p text:style-name="P3"/>
          </table:table-cell>
          <table:table-cell table:style-name="Table3.A2" office:value-type="string">
            <text:p text:style-name="P4">06-10-2021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289,71 KB</text:p>
          </table:table-cell>
          <table:table-cell table:style-name="Table3.A2" office:value-type="string">
            <text:p text:style-name="P22">
              <text:a xlink:type="simple" xlink:href="https://gemeenteraad.groningen.nl/Documenten/Bijlage/Vaststelling-strategie-werklocaties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Vragen zonneparken
              <text:span text:style-name="T2"/>
            </text:p>
            <text:p text:style-name="P3"/>
          </table:table-cell>
          <table:table-cell table:style-name="Table3.A2" office:value-type="string">
            <text:p text:style-name="P4">06-10-2021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6-oktober/10:00/Vragen-zonneparken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Bijlage Warmtetransitieplan 2022-2030 - Uitvoering warmtetransitie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06-10-2021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Warmtetransitieplan-2022-2030-Uitvoering-warmtetransitie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Warmtetransitieplan Groningen 2022-2030
              <text:span text:style-name="T2"/>
            </text:p>
            <text:p text:style-name="P3"/>
          </table:table-cell>
          <table:table-cell table:style-name="Table3.A2" office:value-type="string">
            <text:p text:style-name="P4">06-10-2021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130,74 KB</text:p>
          </table:table-cell>
          <table:table-cell table:style-name="Table3.A2" office:value-type="string">
            <text:p text:style-name="P22">
              <text:a xlink:type="simple" xlink:href="https://gemeenteraad.groningen.nl/Documenten/Bijlage/Warmtetransitieplan-Groningen-2022-2030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Bijlage Nieuwe Ruimte
              <text:span text:style-name="T2"/>
            </text:p>
            <text:p text:style-name="P3"/>
          </table:table-cell>
          <table:table-cell table:style-name="Table3.A2" office:value-type="string">
            <text:p text:style-name="P4">06-10-2021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48,08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Nieuwe-Ruim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Ontwerpleidraad Leefkwaliteit Openbare Ruimte - Nieuwe Ruimte
              <text:span text:style-name="T2"/>
            </text:p>
            <text:p text:style-name="P3"/>
          </table:table-cell>
          <table:table-cell table:style-name="Table3.A2" office:value-type="string">
            <text:p text:style-name="P4">06-10-2021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259,52 KB</text:p>
          </table:table-cell>
          <table:table-cell table:style-name="Table3.A2" office:value-type="string">
            <text:p text:style-name="P22">
              <text:a xlink:type="simple" xlink:href="https://gemeenteraad.groningen.nl/Documenten/Bijlage/Ontwerpleidraad-Leefkwaliteit-Openbare-Ruimte-Nieuwe-Ruimte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Ontwerp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06-10-2021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171,00 KB</text:p>
          </table:table-cell>
          <table:table-cell table:style-name="Table3.A2" office:value-type="string">
            <text:p text:style-name="P22">
              <text:a xlink:type="simple" xlink:href="https://gemeenteraad.groningen.nl/Documenten/Bijlage/Ontwerp-omgevingsvisie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Bijlage 4 planning
              <text:span text:style-name="T2"/>
            </text:p>
            <text:p text:style-name="P3"/>
          </table:table-cell>
          <table:table-cell table:style-name="Table3.A2" office:value-type="string">
            <text:p text:style-name="P4">06-10-2021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618,29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plann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Bijlage 2 omwonenden locatie Vondellaan
              <text:span text:style-name="T2"/>
            </text:p>
            <text:p text:style-name="P3"/>
          </table:table-cell>
          <table:table-cell table:style-name="Table3.A2" office:value-type="string">
            <text:p text:style-name="P4">06-10-2021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omwonenden-locatie-Vondellaan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Bijlage 1 omwonenden locatie Maartenscollege
              <text:span text:style-name="T2"/>
            </text:p>
            <text:p text:style-name="P3"/>
          </table:table-cell>
          <table:table-cell table:style-name="Table3.A2" office:value-type="string">
            <text:p text:style-name="P4">06-10-2021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135,88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omwonenden-locatie-Maartenscollege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Onderwijshuisvesting Groningen Zuid
              <text:span text:style-name="T2"/>
            </text:p>
            <text:p text:style-name="P3"/>
          </table:table-cell>
          <table:table-cell table:style-name="Table3.A2" office:value-type="string">
            <text:p text:style-name="P4">06-10-2021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949,17 KB</text:p>
          </table:table-cell>
          <table:table-cell table:style-name="Table3.A2" office:value-type="string">
            <text:p text:style-name="P22">
              <text:a xlink:type="simple" xlink:href="https://gemeenteraad.groningen.nl/Documenten/Bijlage/Onderwijshuisvesting-Groningen-Zuid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Bijlage Initiatiefvoorstel aanpak overlast door houtrook van GL, D66, PvdA, CDA, PvdD, CU en 100%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346,14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Initiatiefvoorstel-aanpak-overlast-door-houtrook-van-GL-D66-PvdA-CDA-PvdD-CU-en-100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Preadvies initiatiefvoorstel Aanpak overlast door houtrook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199,90 KB</text:p>
          </table:table-cell>
          <table:table-cell table:style-name="Table3.A2" office:value-type="string">
            <text:p text:style-name="P22">
              <text:a xlink:type="simple" xlink:href="https://gemeenteraad.groningen.nl/Documenten/Bijlage/Preadvies-initiatiefvoorstel-Aanpak-overlast-door-houtrook-1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10 Stadspartij verantwoording uitgaven fractieassistent 2020
              <text:span text:style-name="T2"/>
            </text:p>
            <text:p text:style-name="P3"/>
          </table:table-cell>
          <table:table-cell table:style-name="Table3.A2" office:value-type="string">
            <text:p text:style-name="P4">04-10-2021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342,65 KB</text:p>
          </table:table-cell>
          <table:table-cell table:style-name="Table3.A2" office:value-type="string">
            <text:p text:style-name="P22">
              <text:a xlink:type="simple" xlink:href="https://gemeenteraad.groningen.nl/Vergaderingen/Penningmeestersoverleg/2021/06-oktober/09:30/10-Stadspartij-verantwoording-uitgaven-fractieassistent-2020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10 Stadspartij verantwoording fractievergoeding 2020
              <text:span text:style-name="T2"/>
            </text:p>
            <text:p text:style-name="P3"/>
          </table:table-cell>
          <table:table-cell table:style-name="Table3.A2" office:value-type="string">
            <text:p text:style-name="P4">04-10-2021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748,54 KB</text:p>
          </table:table-cell>
          <table:table-cell table:style-name="Table3.A2" office:value-type="string">
            <text:p text:style-name="P22">
              <text:a xlink:type="simple" xlink:href="https://gemeenteraad.groningen.nl/Vergaderingen/Penningmeestersoverleg/2021/06-oktober/09:30/10-Stadspartij-verantwoording-fractievergoeding-2020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Bijlage beheersverordening gemeentelijke begraafplaatsen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01-10-2021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208,25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6-oktober/10:00/Bijlage-beheersverordening-gemeentelijke-begraafplaatsen-1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Grondbeleid nota 2017 (actualisatie 2021)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01-10-2021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6-oktober/10:00/Grondbeleid-nota-2017-actualisatie-2021-1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Concept Verordening Grondbank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01-10-2021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103,01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6-oktober/10:00/Concept-Verordening-Grondbank-gemeente-Groningen-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Bijlage Offerteaanvraag accountantsdiensten 2021
              <text:span text:style-name="T2"/>
            </text:p>
            <text:p text:style-name="P3"/>
          </table:table-cell>
          <table:table-cell table:style-name="Table3.A2" office:value-type="string">
            <text:p text:style-name="P4">01-10-2021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478,86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6-oktober/10:00/Bijlage-Offerteaanvraag-accountantsdiensten-2021-1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Bijlage verbeelding Jachtlaan 2 Haren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01-10-2021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6-oktober/10:00/Bijlage-verbeelding-Jachtlaan-2-Haren-1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Afweegonderzoek bijlagen 2van2 Variantenstudie Brug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01-10-2021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9-september/10:00/Afweegonderzoek-bijlagen-2van2-Variantenstudie-Brug-3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Afweegonderzoek bijlagen 1van2 Memo historische besluiten en uitgangspunten GKB
              <text:span text:style-name="T2"/>
            </text:p>
            <text:p text:style-name="P3"/>
          </table:table-cell>
          <table:table-cell table:style-name="Table3.A2" office:value-type="string">
            <text:p text:style-name="P4">01-10-2021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96,18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9-september/10:00/Afweegonderzoek-bijlagen-1van2-Memo-historische-besluiten-en-uitgangspunten-GKB-3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Bijlage 1 Rapport afweegonderzoek variantenstudie
              <text:span text:style-name="T2"/>
            </text:p>
            <text:p text:style-name="P3"/>
          </table:table-cell>
          <table:table-cell table:style-name="Table3.A2" office:value-type="string">
            <text:p text:style-name="P4">01-10-2021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6,08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9-september/10:00/Bijlage-1-Rapport-afweegonderzoek-variantenstudie-3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Bijlage Een (t)huis in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01-10-2021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356,16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9-september/10:00/Bijlage-Een-t-huis-in-Groningen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bijlagen_II_en_IV__Geheim_art._25_lid_2_gemeentewet.pdf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01-10-2021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8,38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n-II-en-IV-Geheim-art-25-lid-2-gemeentewet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bijlage_1.pdf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01-10-2021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4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3" meta:object-count="0" meta:page-count="12" meta:paragraph-count="701" meta:word-count="1400" meta:character-count="9685" meta:non-whitespace-character-count="89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317901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317901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