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17:15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6366" text:style-name="Internet_20_link" text:visited-style-name="Visited_20_Internet_20_Link">
              <text:span text:style-name="ListLabel_20_28">
                <text:span text:style-name="T8">1 Initiatiefvoorstel Toegankelijkheid under construction (dictum aangepast)</text:span>
              </text:span>
            </text:a>
          </text:p>
        </text:list-item>
        <text:list-item>
          <text:p text:style-name="P2">
            <text:a xlink:type="simple" xlink:href="#6334" text:style-name="Internet_20_link" text:visited-style-name="Visited_20_Internet_20_Link">
              <text:span text:style-name="ListLabel_20_28">
                <text:span text:style-name="T8">2 De Vrijwilligersmakelaar</text:span>
              </text:span>
            </text:a>
          </text:p>
        </text:list-item>
        <text:list-item>
          <text:p text:style-name="P2" loext:marker-style-name="T5">
            <text:a xlink:type="simple" xlink:href="#6290" text:style-name="Internet_20_link" text:visited-style-name="Visited_20_Internet_20_Link">
              <text:span text:style-name="ListLabel_20_28">
                <text:span text:style-name="T8">3 Aanpak Groningse Huisjesmelkers (SP) gewijzigd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66"/>
        Initiatiefvoorstel Toegankelijkheid under construction (dictum aangepast)
        <text:bookmark-end text:name="6366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Toegankelijkheid under construction (dictum aangepast).pdf
              <text:span text:style-name="T3"/>
            </text:p>
            <text:p text:style-name="P7"/>
          </table:table-cell>
          <table:table-cell table:style-name="Table4.A2" office:value-type="string">
            <text:p text:style-name="P8">25-11-2016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688,41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Toegankelijkheid-under-construction-dictum-aangep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34"/>
        De Vrijwilligersmakelaar
        <text:bookmark-end text:name="6334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17-06-2016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De Vrijwilligersmakelaar.pdf
              <text:span text:style-name="T3"/>
            </text:p>
            <text:p text:style-name="P7"/>
          </table:table-cell>
          <table:table-cell table:style-name="Table6.A2" office:value-type="string">
            <text:p text:style-name="P8">17-06-2016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368,03 KB</text:p>
          </table:table-cell>
          <table:table-cell table:style-name="Table6.A2" office:value-type="string">
            <text:p text:style-name="P33">
              <text:a xlink:type="simple" xlink:href="https://gemeenteraad.groningen.nl//Documenten/Initiatiefvoorstel/De-Vrijwilligersmakelaar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90"/>
        Aanpak Groningse Huisjesmelkers (SP) gewijzigd
        <text:bookmark-end text:name="6290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11-04-2016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Erratum initiatiefvoorstel Aanpak Groningse huisjesmelkers.pdf
              <text:span text:style-name="T3"/>
            </text:p>
            <text:p text:style-name="P7"/>
          </table:table-cell>
          <table:table-cell table:style-name="Table8.A2" office:value-type="string">
            <text:p text:style-name="P8">11-04-2016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28,62 KB</text:p>
          </table:table-cell>
          <table:table-cell table:style-name="Table8.A2" office:value-type="string">
            <text:p text:style-name="P33">
              <text:a xlink:type="simple" xlink:href="https://gemeenteraad.groningen.nl//Documenten/Initiatiefvoorstel/Erratum-initiatiefvoorstel-Aanpak-Groningse-huisjesmelk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Aanpak Groningse Huisjesmelkers (SP) gewijzigd.pdf
              <text:span text:style-name="T3"/>
            </text:p>
            <text:p text:style-name="P7"/>
          </table:table-cell>
          <table:table-cell table:style-name="Table8.A2" office:value-type="string">
            <text:p text:style-name="P8">11-04-2016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65,84 KB</text:p>
          </table:table-cell>
          <table:table-cell table:style-name="Table8.A2" office:value-type="string">
            <text:p text:style-name="P33">
              <text:a xlink:type="simple" xlink:href="https://gemeenteraad.groningen.nl//Documenten/Initiatiefvoorstel/Aanpak-Groningse-Huisjesmelkers-SP-gewijzig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3" meta:object-count="0" meta:page-count="2" meta:paragraph-count="73" meta:word-count="140" meta:character-count="1079" meta:non-whitespace-character-count="10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