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36" text:style-name="Internet_20_link" text:visited-style-name="Visited_20_Internet_20_Link">
              <text:span text:style-name="ListLabel_20_28">
                <text:span text:style-name="T8">1 Architectenkeuze Grote Markt Oostzijde.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36"/>
        Architectenkeuze Grote Markt Oostzijde.
        <text:bookmark-end text:name="97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Architectenkeuze Grote Markt Oostzijde..pdf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Architectenkeuze-Grote-Markt-Oostzij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9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