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03" text:style-name="Internet_20_link" text:visited-style-name="Visited_20_Internet_20_Link">
              <text:span text:style-name="ListLabel_20_28">
                <text:span text:style-name="T8">1 Initiatiefvoorstel Steunpunt Huren (met verzoek om preadvies)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03"/>
        Initiatiefvoorstel Steunpunt Huren (met verzoek om preadvies)
        <text:bookmark-end text:name="15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02-07-2018 11:24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Steunpunt Huren (met verzoek om preadvies).pdf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59,75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Steunpunt-Huren-met-verzoek-om-preadvie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35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