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18:35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787" text:style-name="Internet_20_link" text:visited-style-name="Visited_20_Internet_20_Link">
              <text:span text:style-name="ListLabel_20_28">
                <text:span text:style-name="T8">1 Sleutelprojectenrapportage sept dec 2009.Gr10.2237494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787"/>
        Sleutelprojectenrapportage sept dec 2009.Gr10.2237494
        <text:bookmark-end text:name="87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Sleutelprojectenrapportage sept dec 2009.Gr10.2237494.pdf
              <text:span text:style-name="T3"/>
            </text:p>
            <text:p text:style-name="P7"/>
          </table:table-cell>
          <table:table-cell table:style-name="Table4.A2" office:value-type="string">
            <text:p text:style-name="P8">15-04-2010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213,91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Sleutelprojectenrapportage-sept-dec-2009-Gr10-2237494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412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