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Vrouwvriendelijke leefomgeving (D66, CU, PvhN, S&amp;amp;S, 25-11-25)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71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In geouwehoer kan je niet wonen (CDA, 13-11-25)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5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aanpak verbindingsstraten (PvdA, D66, CU, GL, 27-6-25)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88" w:history="1">
        <w:r>
          <w:rPr>
            <w:rFonts w:ascii="Arial" w:hAnsi="Arial" w:eastAsia="Arial" w:cs="Arial"/>
            <w:color w:val="155CAA"/>
            <w:u w:val="single"/>
          </w:rPr>
          <w:t xml:space="preserve">4 Initiatiefvoorstel Geef de natuur een stem - Rechten voor de Natuur (D66, PvdD, GL, PvhN, S&amp;amp;S, 27-9-24)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6" w:history="1">
        <w:r>
          <w:rPr>
            <w:rFonts w:ascii="Arial" w:hAnsi="Arial" w:eastAsia="Arial" w:cs="Arial"/>
            <w:color w:val="155CAA"/>
            <w:u w:val="single"/>
          </w:rPr>
          <w:t xml:space="preserve">5 Initiatiefvoorstel Groningse internationale solidariteit (PvdA, GL, SP, PvdD, CU, Student &amp;amp; Stad, 28-3-25)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9" w:history="1">
        <w:r>
          <w:rPr>
            <w:rFonts w:ascii="Arial" w:hAnsi="Arial" w:eastAsia="Arial" w:cs="Arial"/>
            <w:color w:val="155CAA"/>
            <w:u w:val="single"/>
          </w:rPr>
          <w:t xml:space="preserve">6 Initiatiefvoorstel Hoe het kan (VVD, 25-6-24) + (VVD, 11-01-25, versie 2, n.a.v. preadvies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8"/>
      <w:r w:rsidRPr="00A448AC">
        <w:rPr>
          <w:rFonts w:ascii="Arial" w:hAnsi="Arial" w:cs="Arial"/>
          <w:b/>
          <w:bCs/>
          <w:color w:val="303F4C"/>
          <w:lang w:val="en-US"/>
        </w:rPr>
        <w:t>Initiatiefvoorstel Vrouwvriendelijke leefomgeving (D66, CU, PvhN, S&amp;amp;S, 25-11-25)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Vrouwvriendelijke leefomgeving (D66, CU, PvhN, S&amp;amp;S, 25-11-25)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71"/>
      <w:r w:rsidRPr="00A448AC">
        <w:rPr>
          <w:rFonts w:ascii="Arial" w:hAnsi="Arial" w:cs="Arial"/>
          <w:b/>
          <w:bCs/>
          <w:color w:val="303F4C"/>
          <w:lang w:val="en-US"/>
        </w:rPr>
        <w:t>Initiatiefvoorstel In geouwehoer kan je niet wonen (CDA, 13-11-25)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 geouwehoer kan je niet wonen (CDA, 13-11-2025)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5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verbindingsstraten (PvdA, D66, CU, GL, 27-6-25)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verbindingsstraten (PvdA, D66, CU, GL, 27-6-25)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88"/>
      <w:r w:rsidRPr="00A448AC">
        <w:rPr>
          <w:rFonts w:ascii="Arial" w:hAnsi="Arial" w:cs="Arial"/>
          <w:b/>
          <w:bCs/>
          <w:color w:val="303F4C"/>
          <w:lang w:val="en-US"/>
        </w:rPr>
        <w:t>Initiatiefvoorstel Geef de natuur een stem - Rechten voor de Natuur (D66, PvdD, GL, PvhN, S&amp;amp;S, 27-9-24)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Geef de natuur een stem - Rechten voor de Natuur (D66, PvdD, GL, PvhN, S&amp;amp;S, 6-5-25)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6"/>
      <w:r w:rsidRPr="00A448AC">
        <w:rPr>
          <w:rFonts w:ascii="Arial" w:hAnsi="Arial" w:cs="Arial"/>
          <w:b/>
          <w:bCs/>
          <w:color w:val="303F4C"/>
          <w:lang w:val="en-US"/>
        </w:rPr>
        <w:t>Initiatiefvoorstel Groningse internationale solidariteit (PvdA, GL, SP, PvdD, CU, Student &amp;amp; Stad, 28-3-25)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Groningse internationale solidariteit (PvdA, GL, SP, PvdD, CU, Student &amp;amp; Stad, 02-06-2025)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9"/>
      <w:r w:rsidRPr="00A448AC">
        <w:rPr>
          <w:rFonts w:ascii="Arial" w:hAnsi="Arial" w:cs="Arial"/>
          <w:b/>
          <w:bCs/>
          <w:color w:val="303F4C"/>
          <w:lang w:val="en-US"/>
        </w:rPr>
        <w:t>Initiatiefvoorstel Hoe het kan (VVD, 25-6-24) + (VVD, 11-01-25, versie 2, n.a.v. preadvies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25 juni 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11-01-25, versie 2, n.a.v. preadvies college)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Vrouwvriendelijke-leefomgeving-D66-CU-PvhN-S-S-25-11-25.pdf" TargetMode="External" /><Relationship Id="rId25" Type="http://schemas.openxmlformats.org/officeDocument/2006/relationships/hyperlink" Target="https://gemeenteraad.groningen.nl//Documenten/Initiatiefvoorstel-In-geouwehoer-kan-je-niet-wonen-CDA-13-11-2025.pdf" TargetMode="External" /><Relationship Id="rId26" Type="http://schemas.openxmlformats.org/officeDocument/2006/relationships/hyperlink" Target="https://gemeenteraad.groningen.nl//Documenten/Initiatiefvoorstel-aanpak-verbindingsstraten-PvdA-D66-CU-GL-27-6-25.pdf" TargetMode="External" /><Relationship Id="rId27" Type="http://schemas.openxmlformats.org/officeDocument/2006/relationships/hyperlink" Target="https://gemeenteraad.groningen.nl//Documenten/Initiatiefvoorstel-Geef-de-natuur-een-stem-Rechten-voor-de-Natuur-D66-PvdD-GL-PvhN-S-S-6-5-25.pdf" TargetMode="External" /><Relationship Id="rId28" Type="http://schemas.openxmlformats.org/officeDocument/2006/relationships/hyperlink" Target="https://gemeenteraad.groningen.nl//Documenten/Initiatiefvoorstel-Groningse-internationale-solidariteit-PvdA-GL-SP-PvdD-CU-Student-Stad-02-06-2025.pdf" TargetMode="External" /><Relationship Id="rId29" Type="http://schemas.openxmlformats.org/officeDocument/2006/relationships/hyperlink" Target="https://gemeenteraad.groningen.nl//Documenten/Initiatiefvoorstel-Hoe-het-kan-VVD-25-juni-2024.pdf" TargetMode="External" /><Relationship Id="rId36" Type="http://schemas.openxmlformats.org/officeDocument/2006/relationships/hyperlink" Target="https://gemeenteraad.groningen.nl//Documenten/Initiatiefvoorstel-Hoe-het-kan-VVD-11-01-25-versie-2-n-a-v-preadvies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