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Motie_35__van_de_Stadspartij____Kleinere_gemeentelijke_overheid___.pdf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Motie_28__van_de_PvdD____Proefdiervrije_schoonmaakmiddelen___.pdf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Motie_24__van_S_amp_S____Bslim_op_de_basisschool___.pdf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Motie_22__van_S_amp_S_en_VVD____Haal_de_kracht_niet_uit_G-kracht___.pdf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Motie_4__van_de_VVD____Eerst_de_tram___.pdf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Motie_37__van_de_Stadspartij____Geen_stijging_van_de_prijzen_van_het_openbaar_vervoer___._Voor_Stadspartij..pdf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Motie_36__van_de_Stadspartij____Lastendruk_moet_omlaag_naar_een_realistisch_peil___._Voor_Stadspartij__VVD__CDA_en_S_amp_S..pdf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Motie_34__van_de_Stadspartij____Spoorlijn_naar_Heerenveen___._Voor_Stadspartij__VVD_en_PvdD..pdf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Motie_33__van_de_Stadspartij____Geen_heroverweging_Zuidelijke_Ringweg___._Voor_Stadspartij__VVD__CDA_en_S_amp_S..pdf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Motie_32__van_de_Stadspartij____Motie_van_treurnis___._Voor_Stadspartij..pdf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Motie_31__van_de_Stadspartij____Alternatief_Regiotram___._Voor_Stadspartij__VVD__CDA_en_PvdD..pdf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Motie_30__van_de_PvdD____Handen_af_van_duurzaamheid___._Voor_PvdD..pdf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Motie_29__van_de_PvdD____Opvoedingscursus_honden_Stadjerspas___._Voor_PvdD_en_Stadspartij..pdf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Motie_26__van_de_PvdD____Voorlichtingscampagne___._Voor_PvdD_en_GL..pdf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Motie_26__van_de_PvdD____Voorlichtingscampagne___._Voor_PvdD_en_GL..pdf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Motie_25__van_S_amp_S__CDA_en_VVD____Weerstandsvermogen_op_peil___._Voor_S_amp_S__CDA__VVD__Stadspartij_en_Chr.Unie..pdf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Motie_23__van_S_amp_S_en_CDA____Bouwjong_op_orde___._Voor_S_amp_S__CDA__VVD_en_Stadspartij..pdf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Motie_20__van_Chr.Unie_en_CDA____Begrafenisleges___._Voor_Chr.Unie__CDA__VVD__SP_en_Stadspartij..pdf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Motie_15__van_CDA_en_VVD____Personele_bezuinigingen___._Voor_CDA__VVD__PvdD__Stadspartij__Chr.Unie_en_S_amp_S..pdf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Motie_13__van_CDA_en_VVD____Geen_verhoging_woonlasten___._Voor_CDA__VVD__PvdD__Chr.Unie__S_amp_S_en_Stadspartij..pdf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Motie_12__van_CDA_en_VVD____Geen_onderzoek_Zuidelijke_Ringweg___._Hoofdelijke_stemming_17_voor__22_tegen..pdf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Motie_10__van_de_SP____Handvest_voor_Diversiteit___._Voor_SP__CDA__PvdD__GroenLinks__Chr.Unie_en_Stadspartij..pdf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Motie_9__van_GroenLinks____Zichtbaar_duurzaam___._Voor_GroenLinks__CDA__SP__Chr.Unie__S_amp_S_en_PvdD..pdf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Motie_3__van_CDA__VVD_en_PvdD____Bijdrage_Forum_aan_bezuinigingen___._Voor__CDA__VVD__PvdD_en_Stadspartij..pdf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Motie_27__van_PvdD____Proefdiervrije_schoonmaakmiddelen___._Voor_allen__minus_VVD__S_amp_S_en_Chr.Unie..pdf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Motie_21__van_Chr.Unie_en_VVD____Samenwerking_SoZaWe__amp__Iederz___._Voor_allen__minus_PvdA_en_SP..pdf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Motie_19__van_Chr.Unie____Fietsobstakels___._Voor_allen__minus_VVD_en_Stadspartij..pdf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Motie_18__van_Chr.Unie_en_S_amp_S____Heroverwegen_inzet_ISV-middelen___._Voor__allen__minus_VVD..pdf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Motie_17__van_Chr.Unie__CDA__PvdA__VVD__S_amp_S__Stadspartij_en_D66_____Focus_op_sport___._Voor_allen..pdf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Motie_16__van_CDA_en_VVD____Regiotram___._Hoofdelijke_stemming_22_voor__17_tegen..pdf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Motie_11__van_D66_en_PvdA____Onderwijshuisvesting_-_van_woorden_naar_daden___._Voor_allen..pdf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Motie_8__van_GroenLinks_en_SP____Noodopvang___._Voor_allen__minus_VVD_en_S_amp_S..pdf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Motie_7__van_GroenLinks__PvdA_en_D66____Integratie__amp__emancipatie___.Voor_allen__minus_VVD..pdf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Motie_6__van_GroenLinks__Chr.Unie__SP_en_PvdA____Mensenhandel___._Voor_allen..pdf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Motie_5__van_GroenLinks__SP_en_PvdA____Armoedebeleid___.Voor_allen__minus_VVD__D66_en_S_amp_S..pdf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Motie_2__van_PvdA__GroenLinks__PvdD__S_amp_S__Chr.Unie_en_D66____Groene_stroom_24-7____._Voor_allen_minus_VVD_en_Stadspartij.pdf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Motie_1__van_PvdA_en_GroenLinks____Geen_cultuurwoestijn_in_het_Noorden____._Voor_PvdA__GroenLinks__SP__Stadspartij__D66__S_amp_S_en_PvdD..pdf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Motie_6__van_de_PvdD____Duurzame_koopzondag____wordt_ingetrokken.pdf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Motie_5__van_D66__PvdA__VVD_en_S_amp_S_Leven_op_zondag____wordt_aangenomen__voor_D66__PvdA__VVD__S_amp_S__PvdD_en_Stadspartij____minus_dhr._Sijbolts-_..pdf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Motie_4__van_de_PvdD____Voedselbank____wordt_aangenomen__voor_allen__minus_S_amp_S_en_CDA_..pdf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Motie_3__van_de_Stadspartij____Aardwarmteprojecten____wordt_ingetrokken..pdf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Motie_2__van_de_Stadspartij____Hogere_tegemoetkoming_OCW____wordt_ingetrokken..pdf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Motie_1__van_SP__PvdA_en_GroenLinks____Tarieven_Openbaar_vervoer____wordt_aangenomen__voor_allen__minus_D66_en_S_amp_S_..pdf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35-van-de-Stadspartij-Kleinere-gemeentelijke-overheid.pdf" TargetMode="External" /><Relationship Id="rId26" Type="http://schemas.openxmlformats.org/officeDocument/2006/relationships/hyperlink" Target="https://gemeenteraad.groningen.nl/Documenten/Moties/Motie-28-van-de-PvdD-Proefdiervrije-schoonmaakmiddelen.pdf" TargetMode="External" /><Relationship Id="rId27" Type="http://schemas.openxmlformats.org/officeDocument/2006/relationships/hyperlink" Target="https://gemeenteraad.groningen.nl/Documenten/Moties/Motie-24-van-S-amp-S-Bslim-op-de-basisschool.pdf" TargetMode="External" /><Relationship Id="rId28" Type="http://schemas.openxmlformats.org/officeDocument/2006/relationships/hyperlink" Target="https://gemeenteraad.groningen.nl/Documenten/Moties/Motie-22-van-S-amp-S-en-VVD-Haal-de-kracht-niet-uit-G-kracht.pdf" TargetMode="External" /><Relationship Id="rId29" Type="http://schemas.openxmlformats.org/officeDocument/2006/relationships/hyperlink" Target="https://gemeenteraad.groningen.nl/Documenten/Moties/Motie-4-van-de-VVD-Eerst-de-tram.pdf" TargetMode="External" /><Relationship Id="rId30" Type="http://schemas.openxmlformats.org/officeDocument/2006/relationships/hyperlink" Target="https://gemeenteraad.groningen.nl/Documenten/Moties/Motie-37-van-de-Stadspartij-Geen-stijging-van-de-prijzen-van-het-openbaar-vervoer-Voor-Stadspartij.pdf" TargetMode="External" /><Relationship Id="rId37" Type="http://schemas.openxmlformats.org/officeDocument/2006/relationships/hyperlink" Target="https://gemeenteraad.groningen.nl/Documenten/Moties/Motie-36-van-de-Stadspartij-Lastendruk-moet-omlaag-naar-een-realistisch-peil-Voor-Stadspartij-VVD-CDA-en-S-amp-S.pdf" TargetMode="External" /><Relationship Id="rId38" Type="http://schemas.openxmlformats.org/officeDocument/2006/relationships/hyperlink" Target="https://gemeenteraad.groningen.nl/Documenten/Moties/Motie-34-van-de-Stadspartij-Spoorlijn-naar-Heerenveen-Voor-Stadspartij-VVD-en-PvdD.pdf" TargetMode="External" /><Relationship Id="rId39" Type="http://schemas.openxmlformats.org/officeDocument/2006/relationships/hyperlink" Target="https://gemeenteraad.groningen.nl/Documenten/Moties/Motie-33-van-de-Stadspartij-Geen-heroverweging-Zuidelijke-Ringweg-Voor-Stadspartij-VVD-CDA-en-S-amp-S.pdf" TargetMode="External" /><Relationship Id="rId40" Type="http://schemas.openxmlformats.org/officeDocument/2006/relationships/hyperlink" Target="https://gemeenteraad.groningen.nl/Documenten/Moties/Motie-32-van-de-Stadspartij-Motie-van-treurnis-Voor-Stadspartij.pdf" TargetMode="External" /><Relationship Id="rId41" Type="http://schemas.openxmlformats.org/officeDocument/2006/relationships/hyperlink" Target="https://gemeenteraad.groningen.nl/Documenten/Moties/Motie-31-van-de-Stadspartij-Alternatief-Regiotram-Voor-Stadspartij-VVD-CDA-en-PvdD.pdf" TargetMode="External" /><Relationship Id="rId42" Type="http://schemas.openxmlformats.org/officeDocument/2006/relationships/hyperlink" Target="https://gemeenteraad.groningen.nl/Documenten/Moties/Motie-30-van-de-PvdD-Handen-af-van-duurzaamheid-Voor-PvdD.pdf" TargetMode="External" /><Relationship Id="rId43" Type="http://schemas.openxmlformats.org/officeDocument/2006/relationships/hyperlink" Target="https://gemeenteraad.groningen.nl/Documenten/Moties/Motie-29-van-de-PvdD-Opvoedingscursus-honden-Stadjerspas-Voor-PvdD-en-Stadspartij.pdf" TargetMode="External" /><Relationship Id="rId44" Type="http://schemas.openxmlformats.org/officeDocument/2006/relationships/hyperlink" Target="https://gemeenteraad.groningen.nl/Documenten/Moties/Motie-26-van-de-PvdD-Voorlichtingscampagne-Voor-PvdD-en-GL-1.pdf" TargetMode="External" /><Relationship Id="rId45" Type="http://schemas.openxmlformats.org/officeDocument/2006/relationships/hyperlink" Target="https://gemeenteraad.groningen.nl/Documenten/Moties/Motie-26-van-de-PvdD-Voorlichtingscampagne-Voor-PvdD-en-GL.pdf" TargetMode="External" /><Relationship Id="rId46" Type="http://schemas.openxmlformats.org/officeDocument/2006/relationships/hyperlink" Target="https://gemeenteraad.groningen.nl/Documenten/Moties/Motie-25-van-S-amp-S-CDA-en-VVD-Weerstandsvermogen-op-peil-Voor-S-amp-S-CDA-VVD-Stadspartij-en-Chr-Unie.pdf" TargetMode="External" /><Relationship Id="rId47" Type="http://schemas.openxmlformats.org/officeDocument/2006/relationships/hyperlink" Target="https://gemeenteraad.groningen.nl/Documenten/Moties/Motie-23-van-S-amp-S-en-CDA-Bouwjong-op-orde-Voor-S-amp-S-CDA-VVD-en-Stadspartij.pdf" TargetMode="External" /><Relationship Id="rId48" Type="http://schemas.openxmlformats.org/officeDocument/2006/relationships/hyperlink" Target="https://gemeenteraad.groningen.nl/Documenten/Moties/Motie-20-van-Chr-Unie-en-CDA-Begrafenisleges-Voor-Chr-Unie-CDA-VVD-SP-en-Stadspartij.pdf" TargetMode="External" /><Relationship Id="rId55" Type="http://schemas.openxmlformats.org/officeDocument/2006/relationships/hyperlink" Target="https://gemeenteraad.groningen.nl/Documenten/Moties/Motie-15-van-CDA-en-VVD-Personele-bezuinigingen-Voor-CDA-VVD-PvdD-Stadspartij-Chr-Unie-en-S-amp-S.pdf" TargetMode="External" /><Relationship Id="rId56" Type="http://schemas.openxmlformats.org/officeDocument/2006/relationships/hyperlink" Target="https://gemeenteraad.groningen.nl/Documenten/Moties/Motie-13-van-CDA-en-VVD-Geen-verhoging-woonlasten-Voor-CDA-VVD-PvdD-Chr-Unie-S-amp-S-en-Stadspartij.pdf" TargetMode="External" /><Relationship Id="rId57" Type="http://schemas.openxmlformats.org/officeDocument/2006/relationships/hyperlink" Target="https://gemeenteraad.groningen.nl/Documenten/Moties/Motie-12-van-CDA-en-VVD-Geen-onderzoek-Zuidelijke-Ringweg-Hoofdelijke-stemming-17-voor-22-tegen.pdf" TargetMode="External" /><Relationship Id="rId58" Type="http://schemas.openxmlformats.org/officeDocument/2006/relationships/hyperlink" Target="https://gemeenteraad.groningen.nl/Documenten/Moties/Motie-10-van-de-SP-Handvest-voor-Diversiteit-Voor-SP-CDA-PvdD-GroenLinks-Chr-Unie-en-Stadspartij.pdf" TargetMode="External" /><Relationship Id="rId59" Type="http://schemas.openxmlformats.org/officeDocument/2006/relationships/hyperlink" Target="https://gemeenteraad.groningen.nl/Documenten/Moties/Motie-9-van-GroenLinks-Zichtbaar-duurzaam-Voor-GroenLinks-CDA-SP-Chr-Unie-S-amp-S-en-PvdD.pdf" TargetMode="External" /><Relationship Id="rId60" Type="http://schemas.openxmlformats.org/officeDocument/2006/relationships/hyperlink" Target="https://gemeenteraad.groningen.nl/Documenten/Moties/Motie-3-van-CDA-VVD-en-PvdD-Bijdrage-Forum-aan-bezuinigingen-Voor-CDA-VVD-PvdD-en-Stadspartij.pdf" TargetMode="External" /><Relationship Id="rId61" Type="http://schemas.openxmlformats.org/officeDocument/2006/relationships/hyperlink" Target="https://gemeenteraad.groningen.nl/Documenten/Moties/Motie-27-van-PvdD-Proefdiervrije-schoonmaakmiddelen-Voor-allen-minus-VVD-S-amp-S-en-Chr-Unie.pdf" TargetMode="External" /><Relationship Id="rId62" Type="http://schemas.openxmlformats.org/officeDocument/2006/relationships/hyperlink" Target="https://gemeenteraad.groningen.nl/Documenten/Moties/Motie-21-van-Chr-Unie-en-VVD-Samenwerking-SoZaWe-amp-Iederz-Voor-allen-minus-PvdA-en-SP.pdf" TargetMode="External" /><Relationship Id="rId63" Type="http://schemas.openxmlformats.org/officeDocument/2006/relationships/hyperlink" Target="https://gemeenteraad.groningen.nl/Documenten/Moties/Motie-19-van-Chr-Unie-Fietsobstakels-Voor-allen-minus-VVD-en-Stadspartij.pdf" TargetMode="External" /><Relationship Id="rId64" Type="http://schemas.openxmlformats.org/officeDocument/2006/relationships/hyperlink" Target="https://gemeenteraad.groningen.nl/Documenten/Moties/Motie-18-van-Chr-Unie-en-S-amp-S-Heroverwegen-inzet-ISV-middelen-Voor-allen-minus-VVD.pdf" TargetMode="External" /><Relationship Id="rId65" Type="http://schemas.openxmlformats.org/officeDocument/2006/relationships/hyperlink" Target="https://gemeenteraad.groningen.nl/Documenten/Moties/Motie-17-van-Chr-Unie-CDA-PvdA-VVD-S-amp-S-Stadspartij-en-D66-Focus-op-sport-Voor-allen.pdf" TargetMode="External" /><Relationship Id="rId66" Type="http://schemas.openxmlformats.org/officeDocument/2006/relationships/hyperlink" Target="https://gemeenteraad.groningen.nl/Documenten/Moties/Motie-16-van-CDA-en-VVD-Regiotram-Hoofdelijke-stemming-22-voor-17-tegen.pdf" TargetMode="External" /><Relationship Id="rId67" Type="http://schemas.openxmlformats.org/officeDocument/2006/relationships/hyperlink" Target="https://gemeenteraad.groningen.nl/Documenten/Moties/Motie-11-van-D66-en-PvdA-Onderwijshuisvesting-van-woorden-naar-daden-Voor-allen.pdf" TargetMode="External" /><Relationship Id="rId68" Type="http://schemas.openxmlformats.org/officeDocument/2006/relationships/hyperlink" Target="https://gemeenteraad.groningen.nl/Documenten/Moties/Motie-8-van-GroenLinks-en-SP-Noodopvang-Voor-allen-minus-VVD-en-S-amp-S.pdf" TargetMode="External" /><Relationship Id="rId69" Type="http://schemas.openxmlformats.org/officeDocument/2006/relationships/hyperlink" Target="https://gemeenteraad.groningen.nl/Documenten/Moties/Motie-7-van-GroenLinks-PvdA-en-D66-Integratie-amp-emancipatie-Voor-allen-minus-VVD.pdf" TargetMode="External" /><Relationship Id="rId70" Type="http://schemas.openxmlformats.org/officeDocument/2006/relationships/hyperlink" Target="https://gemeenteraad.groningen.nl/Documenten/Moties/Motie-6-van-GroenLinks-Chr-Unie-SP-en-PvdA-Mensenhandel-Voor-allen.pdf" TargetMode="External" /><Relationship Id="rId71" Type="http://schemas.openxmlformats.org/officeDocument/2006/relationships/hyperlink" Target="https://gemeenteraad.groningen.nl/Documenten/Moties/Motie-5-van-GroenLinks-SP-en-PvdA-Armoedebeleid-Voor-allen-minus-VVD-D66-en-S-amp-S.pdf" TargetMode="External" /><Relationship Id="rId72" Type="http://schemas.openxmlformats.org/officeDocument/2006/relationships/hyperlink" Target="https://gemeenteraad.groningen.nl/Documenten/Moties/Motie-2-van-PvdA-GroenLinks-PvdD-S-amp-S-Chr-Unie-en-D66-Groene-stroom-24-7-Voor-allen-minus-VVD-en-Stadspartij.pdf" TargetMode="External" /><Relationship Id="rId79" Type="http://schemas.openxmlformats.org/officeDocument/2006/relationships/hyperlink" Target="https://gemeenteraad.groningen.nl/Documenten/Moties/Motie-1-van-PvdA-en-GroenLinks-Geen-cultuurwoestijn-in-het-Noorden-Voor-PvdA-GroenLinks-SP-Stadspartij-D66-S-amp-S-en-PvdD.pdf" TargetMode="External" /><Relationship Id="rId80" Type="http://schemas.openxmlformats.org/officeDocument/2006/relationships/hyperlink" Target="https://gemeenteraad.groningen.nl/Documenten/Moties/Motie-6-van-de-PvdD-Duurzame-koopzondag-wordt-ingetrokken.pdf" TargetMode="External" /><Relationship Id="rId81" Type="http://schemas.openxmlformats.org/officeDocument/2006/relationships/hyperlink" Target="https://gemeenteraad.groningen.nl/Documenten/Moties/Motie-5-van-D66-PvdA-VVD-en-S-amp-S-Leven-op-zondag-wordt-aangenomen-voor-D66-PvdA-VVD-S-amp-S-PvdD-en-Stadspartij-minus-dhr-Sijbolts.pdf" TargetMode="External" /><Relationship Id="rId82" Type="http://schemas.openxmlformats.org/officeDocument/2006/relationships/hyperlink" Target="https://gemeenteraad.groningen.nl/Documenten/Moties/Motie-4-van-de-PvdD-Voedselbank-wordt-aangenomen-voor-allen-minus-S-amp-S-en-CDA.pdf" TargetMode="External" /><Relationship Id="rId83" Type="http://schemas.openxmlformats.org/officeDocument/2006/relationships/hyperlink" Target="https://gemeenteraad.groningen.nl/Documenten/Moties/Motie-3-van-de-Stadspartij-Aardwarmteprojecten-wordt-ingetrokken.pdf" TargetMode="External" /><Relationship Id="rId84" Type="http://schemas.openxmlformats.org/officeDocument/2006/relationships/hyperlink" Target="https://gemeenteraad.groningen.nl/Documenten/Moties/Motie-2-van-de-Stadspartij-Hogere-tegemoetkoming-OCW-wordt-ingetrokken.pdf" TargetMode="External" /><Relationship Id="rId85" Type="http://schemas.openxmlformats.org/officeDocument/2006/relationships/hyperlink" Target="https://gemeenteraad.groningen.nl/Documenten/Moties/Motie-1-van-SP-PvdA-en-GroenLinks-Tarieven-Openbaar-vervoer-wordt-aangenomen-voor-allen-minus-D66-en-S-amp-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