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12) van Student en Stad, CDA en GroenLinks, Informatievoorziening fietsparkeren op het station, wordt aangenomen (voor: allen)..pdf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Student-en-Stad-CDA-en-GroenLinks-Informatievoorziening-fietsparkeren-op-het-station-wordt-aangenomen-voor-a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11) van Student en Stad, GroenLinks, PvdA en D66, Zonnige perronkappen, wordt aangenomen (voor: allen)..pdf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tudent-en-Stad-GroenLinks-PvdA-en-D66-Zonnige-perronkappen-wordt-aangenomen-voor-a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9) van alle fracties, Terugdraaien gaswinning, wordt aangenomen (voor: allen)..pdf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alle-fracties-Terugdraaien-gaswinning-wordt-aangenomen-voor-al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8) van VVD, PvdA, D66 en Student en Stad, Taskforce Gastransitie Groningen, wordt aangenomen (voor: allen)..pdf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VVD-PvdA-D66-en-Student-en-Stad-Taskforce-Gastransitie-Groningen-wordt-aangenomen-voor-al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7) van Partij voor de Dieren, Meer gas terug, wordt aangenomen (voor: gehele raad, minus VVD)..pdf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Partij-voor-de-Dieren-Meer-gas-terug-wordt-aangenomen-voor-gehele-raad-minus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6) van PvdA, GroenLinks, D66 en VVD, Aardbevingen, wordt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PvdA-GroenLinks-D66-en-VVD-Aardbevingen-wordt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5) van SP, CDA en Stadspartij, Eén voor allen en allen voor één, wordt verworpen (voor: SP, CDA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CDA-en-Stadspartij-Een-voor-allen-en-allen-voor-een-wordt-verworpen-voor-SP-CDA-en-Stadspart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4) van SP, CDA, Stadspartij, ChristenUnie, Partij voor de Dieren, Toepassen voorzorgsprincipe, wordt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CDA-Stadspartij-ChristenUnie-Partij-voor-de-Dieren-Toepassen-voorzorgsprincipe-wordt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3) van GroenLinks, Kasten van Huizen, wordt verworpen (voor: GroenLinks, Partij voor de Dieren, Stadspartij, ChristenUnie en PvdA)..pdf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GroenLinks-Kasten-van-Huizen-wordt-verworpen-voor-GroenLinks-Partij-voor-de-Dieren-Stadspartij-ChristenUnie-en-Pv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2) van Partij voor de Dieren, Luistervink, wordt verworpen (voor: Partij voor de Dieren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artij-voor-de-Dieren-Luistervink-wordt-verworpen-voor-Partij-voor-de-Dieren-en-Stadspart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1) van Partij voor de Dieren, SP en Stadspartij, Evaluatie van Kop tot Staart, wordt verworpen (voor: Partij voor de Dieren, SP, Stadspartij en CDA)..pdf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artij-voor-de-Dieren-SP-en-Stadspartij-Evaluatie-van-Kop-tot-Staart-wordt-verworpen-voor-Partij-voor-de-Dieren-SP-Stadspartij-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72" meta:character-count="1739" meta:non-whitespace-character-count="1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