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7) van GroenLinks, Uitwerking fietsvariant Gerrit Krolbrug, wordt aangenomen (tegen VVD, ChristenUnie).pdf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Uitwerking-fietsvariant-Gerrit-Krolbrug-wordt-aangenomen-tegen-VVD-ChristenU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6) van Stadspartij en Student en Stad, Topsport maakt het mogelijk, wordt verworpen (voor Stadspartij en Student en Stad).pdf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adspartij-en-Student-en-Stad-Topsport-maakt-het-mogelijk-wordt-verworpen-voor-Stadspartij-en-Student-en-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5) van CDA, Stadspartij, ChristenUnie, Verbind Topsportzorgcentrum met breedtesport, wordt verworpen (voor 
              <text:s/>
              SP, CDA, Stadspartij, ChristenUnie, Student en Stad,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CDA-Stadspartij-ChristenUnie-Verbind-Topsportzorgcentrum-met-breedtesport-wordt-verworpen-voor-SP-CDA-Stadspartij-ChristenUnie-Student-en-Stad-Partij-voor-de-Di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4) van CDA, Stadspartij, ChristenUnie, Student en Stad, Voldoen aan Europese staatssteunregels, wordt verworpen (voor 
              <text:s/>
              SP, CDA, Stp, CU, St&amp;amp;St, PPvdD, 100% Gr).pdf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CDA-Stadspartij-ChristenUnie-Student-en-Stad-Voldoen-aan-Europese-staatssteunregels-wordt-verworpen-voor-SP-CDA-Stp-CU-St-St-PPvdD-100-G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3) van CDA, SP, D66, Partij voor de Dieren, Stadspartij, ChristenUnie, Vervolg ontwikkeling Friesestraatweg, wordt aangenomen (algemene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P-D66-Partij-voor-de-Dieren-Stadspartij-ChristenUnie-Vervolg-ontwikkeling-Friesestraatweg-wordt-aangenomen-algemene-stem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2) van SP, D66, GroenLinks, PvdA, ChristenUnie, WIJ dichtbij, wordt aangenomen (tegen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D66-GroenLinks-PvdA-ChristenUnie-WIJ-dichtbij-wordt-aangenomen-tegen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1) van Student &amp;amp; Stad, 100% Groningen en SP, Informatievoorziening als goede start, wordt aangenomen (tegen 
              <text:s/>
              PvdA, GroenLinks, VVD,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udent-Stad-100-Groningen-en-SP-Informatievoorziening-als-goede-start-wordt-aangenomen-tegen-PvdA-GroenLinks-VVD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Motie1) van 100% Groningen Geen dwangfusie wordt verworpen (voor 1, tegen 36).pdf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1-van-100-Groningen-Geen-dwangfusie-wordt-verworpen-voor-1-tegen-3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4) van de SP droog over, wordt verworpen (voor 6, tegen 33).pdf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P-droog-over-wordt-verworpen-voor-6-tegen-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3) van ChristenUnie, Stadspartij en SP strenger handhaven, wordt aanvaard (voor 39, tegen 0).pdf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hristenUnie-Stadspartij-en-SP-strenger-handhaven-wordt-aanvaard-voor-39-tegen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2) van Student&amp;amp;Stad Platform voor iedereen wordt aanvaard (voor 34, tegen 5).pdf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tudent-Stad-Platform-voor-iedereen-wordt-aanvaard-voor-34-tegen-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1) van SP, ChristenUnie, 100% Groningen en Stadspartij- Kosten overhead in kaart - wordt ingetrokken nav toezegging wethouder..pdf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P-ChristenUnie-100-Groningen-en-Stadspartij-Kosten-overhead-in-kaart-wordt-ingetrokken-nav-toezegging-wethou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97" meta:character-count="1976" meta:non-whitespace-character-count="1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