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Motie_21)_van_SP_Uitbreiden_kledingbonnen_wordt_ingetrokken.pdf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SP-Uitbreiden-kledingbonnen-word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Motie_20)_van_SP_Uitbreiden_speelgoedbonnen_wordt_ingetrokken.pdf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SP-Uitbreiden-speelgoedbonnen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Motie_19)_van_SP_Babybonnen_wordt_ingetrokken.pdf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P-Babybonnen-word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Motie_18)_van_VVD,_PvdA,_CDA,_SP,_Student_&amp;amp;_Stad_en_100%_Groningen_Provincie_en_stad_samen_voor_de_roeiers_wordt_aangenomen_(38_voor,_0_tegen).pdf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VVD-PvdA-CDA-SP-Student-Stad-en-100-Groningen-Provincie-en-stad-samen-voor-de-roeiers-wordt-aangenomen-38-voor-0-t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Motie_17)_van_CDA,_PvdA,_SP,_ChristenUnie_en_Stadspartij_Aanvalsplan_Zwerfvuil_wordt_aangenomen_(37_voor,_1_tegen).pdf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CDA-PvdA-SP-ChristenUnie-en-Stadspartij-Aanvalsplan-Zwerfvuil-wordt-aangenomen-37-voor-1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Motie_16)_van_Stadspartij_Gratis_grofvuil_ophalen_wordt_de_volgende_vergadering_opnieuw_in_stemming_gebracht_(19_voor,_19_tegen).pdf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adspartij-Gratis-grofvuil-ophalen-wordt-de-volgende-vergadering-opnieuw-in-stemming-gebracht-19-voor-19-te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Motie_15)_van_Stadspartij,_ChristenUnie_en_Student_&amp;amp;_Stad_Gratis_aanhangers_en_bakfietsen_bij_afvalbrengstations_wordt_aangenomen_(30_voor,_8_tegen).pdf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adspartij-ChristenUnie-en-Student-Stad-Gratis-aanhangers-en-bakfietsen-bij-afvalbrengstations-wordt-aangenomen-30-voor-8-te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Motie_14)_van_Stadspartij_en_ChristenUnie_Duidelijke_informatie_over_afvalscheiding,_ook_op_de_gemeentelijke_website_wordt_aangenomen_(37_voor,_1_tegen).pdf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spartij-en-ChristenUnie-Duidelijke-informatie-over-afvalscheiding-ook-op-de-gemeentelijke-website-wordt-aangenomen-37-voor-1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Motie_13)_van_ChristenUnie_Gratis_groen_ophalen_wordt_aangenomen_(29_voor,_9_tegen).pdf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ChristenUnie-Gratis-groen-ophalen-wordt-aangenomen-29-voor-9-te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Motie_12)_van_100%_Groningen_Naar_een_gebiedsgericht_afvalscheidingssysteem_wordt_ingetrokken.pdf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100-Groningen-Naar-een-gebiedsgericht-afvalscheidingssysteem-wordt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Motie_11)_van_SP_Uitstel_Diftar_wordt_ingetrokken.pdf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Uitstel-Diftar-wordt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Motie_10)_van_SP_Overal_afval_scheiden_wordt_verworpen_(6_voor,_32_tegen).pdf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Overal-afval-scheiden-wordt-verworpen-6-voor-32-te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Motie_9)_van_SP_Pak_de_échte_vervuilers_aan_wordt_verworpen_(10_voor,_28_tegen).pdf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Pak-de-echte-vervuilers-aan-wordt-verworpen-10-voor-28-t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Motie_8)_van_SP_Reductie_van_afval_bij_bedrijven_en_instellingen_van_5_tot_10%_wordt_verworpen_(6_voor,_31_tegen).pdf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Reductie-van-afval-bij-bedrijven-en-instellingen-van-5-tot-10-wordt-verworpen-6-voor-31-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Motie_7)_van_SP_2x_per_jaar_een_milieustraat_wordt_verworpen_(7_voor,_31_tegen).pdf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P-2x-per-jaar-een-milieustraat-wordt-verworpen-7-voor-31-t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Motie_6)_van_SP_Organiseer_een_beter_milieu,_5_punten_wordt_verworpen_(9_voor,_29_tegen).pdf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Organiseer-een-beter-milieu-5-punten-wordt-verworpen-9-voor-29-t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Motie_5)_van_Student_&amp;amp;_Stad,_SP_en_Partij_voor_de_Dieren_Fiets_in_het_niets_wordt_verworpen_(13_voor,_25_tegen).pdf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tudent-Stad-SP-en-Partij-voor-de-Dieren-Fiets-in-het-niets-wordt-verworpen-13-voor-25-te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Motie_4)_vanVVD,_CDA,_D66,_100%_Groningen_en_Stadspartij_ruimte_voor_aanbieders_groot_en_klein_wordt_aangenomen_(31_voor,_7_tegen).pdf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VVD-CDA-D66-100-Groningen-en-Stadspartij-ruimte-voor-aanbieders-groot-en-klein-wordt-aangenomen-31-voor-7-te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Motie_3)_van_CDA,_Stadspartij,_Partij_voor_de_Dieren,_SP,_D66,_ChristenUnie,_VVD,_GroenLinks,_100%_Groningen,_Student_&amp;amp;_Stad,_PvdA_Op_naar_zorgeloos_kunstgras_wordt_aangenomen_(38_voor,_0_tegen).pdf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tadspartij-Partij-voor-de-Dieren-SP-D66-ChristenUnie-VVD-GroenLinks-100-Groningen-Student-Stad-PvdA-Op-naar-zorgeloos-kunstgras-wordt-aangenomen-38-voor-0-te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Motie_2)_van_D66_Voet_aan_de_grond_voor_Daily_Mile_wordt_aangenomen_(35_voor,_3_tegen).pdf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oet-aan-de-grond-voor-Daily-Mile-wordt-aangenomen-35-voor-3-te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Motie_1)_van_D66,_PvdA,_Partij_voor_de_Dieren,_Stadspartij_en_GroenLinks_Hardlooproute_in_de_binnenstad_wordt_aangenomen_(21_voor,_17_tegen)_.pdf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66-PvdA-Partij-voor-de-Dieren-Stadspartij-en-GroenLinks-Hardlooproute-in-de-binnenstad-wordt-aangenomen-21-voor-17-t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165" meta:character-count="3017" meta:non-whitespace-character-count="2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