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9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23 AANGENOMEN S&amp;amp;S, GL, PvdD Ons Eigen Huis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40,19 KB</text:p>
          </table:table-cell>
          <table:table-cell table:style-name="Table3.A2" office:value-type="string">
            <text:p text:style-name="P22">
              <text:a xlink:type="simple" xlink:href="https://gemeenteraad.groningen.nl/documenten/Motie/M-23-S-S-GL-PvdD-Ons-Eigen-Hui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36 AANGENOMEN D66, PvhN, S&amp;amp;S, GL, PvdD, CU Shelter City een tijdelijk thuis voor mensenrechtenverdedigers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69,42 KB</text:p>
          </table:table-cell>
          <table:table-cell table:style-name="Table3.A2" office:value-type="string">
            <text:p text:style-name="P22">
              <text:a xlink:type="simple" xlink:href="https://gemeenteraad.groningen.nl/documenten/Motie/M-36-D66-PvhN-S-S-GL-PvdD-CU-Shelter-City-een-tijdelijk-thuis-voor-mensenrechtenverdedig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22 INGETROKKEN S&amp;amp;S, Stadspartij, D66 Nachtstadhuis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49,13 KB</text:p>
          </table:table-cell>
          <table:table-cell table:style-name="Table3.A2" office:value-type="string">
            <text:p text:style-name="P22">
              <text:a xlink:type="simple" xlink:href="https://gemeenteraad.groningen.nl/documenten/Motie/M-22-S-S-Stadspartij-D66-Nachtstad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31 INGETROKKEN PVV, Stadspartij, PvhN, CDA, S&amp;amp;S, VVD Digitale Motie monitor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205,26 KB</text:p>
          </table:table-cell>
          <table:table-cell table:style-name="Table3.A2" office:value-type="string">
            <text:p text:style-name="P22">
              <text:a xlink:type="simple" xlink:href="https://gemeenteraad.groningen.nl/documenten/Motie/M-31-PVV-Stadspartij-PvhN-CDA-S-S-VVD-Digitale-Motie-monito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21 AANGENOMEN PvdA, SP, CU, PvdD Verbeteren leefbaarheid en veiligheid in wijken en buurten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88,25 KB</text:p>
          </table:table-cell>
          <table:table-cell table:style-name="Table3.A2" office:value-type="string">
            <text:p text:style-name="P22">
              <text:a xlink:type="simple" xlink:href="https://gemeenteraad.groningen.nl/documenten/Motie/M-21-PvdA-SP-CU-PvdD-Verbeteren-leefbaarheid-en-veiligheid-in-wijken-en-buur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18 AANGENOMEN PvdA, Stadspartij, PvdD, SP, PvhN, CU, S&amp;amp;S Huiselijk geweld en kindermishandeling preventiever en zonder wachtlijst aanpakken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110,93 KB</text:p>
          </table:table-cell>
          <table:table-cell table:style-name="Table3.A2" office:value-type="string">
            <text:p text:style-name="P22">
              <text:a xlink:type="simple" xlink:href="https://gemeenteraad.groningen.nl/documenten/Motie/M-18-PvdA-Stadspartij-PvdD-SP-PvhN-CU-S-S-Huiselijk-geweld-en-kindermishandeling-preventiever-en-zonder-wachtlijst-aanpa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19 AANGENOMEN PvdA, SP, CU, GL, PvdD Beboeten illegaal opkopen en verhuren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9-PvdA-SP-CU-GL-PvdD-Beboeten-illegaal-opkopen-en-verhuren-w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20 INGETROKKEN PvdA, S&amp;amp;S, PvdD, SP, PvhN Versterken steunpunt huren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documenten/Motie/M-20-PvdA-S-S-PvdD-SP-PvhN-Versterken-steunpunt-hu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16 INGETROKKEN VVD, PvhN, PVV, Stadspartij Benut het arbeidspotentieel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79,46 KB</text:p>
          </table:table-cell>
          <table:table-cell table:style-name="Table3.A2" office:value-type="string">
            <text:p text:style-name="P22">
              <text:a xlink:type="simple" xlink:href="https://gemeenteraad.groningen.nl/documenten/Motie/M-16-VVD-PvhN-PVV-Stadspartij-Benut-het-arbeidspotenti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40 AANGENOMEN SP, CU, PvdD, PvdA, PvhN, CDA, GL, D66 Behoud middelen voor collectieve zorgverzekering voor de doelgroep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27,14 KB</text:p>
          </table:table-cell>
          <table:table-cell table:style-name="Table3.A2" office:value-type="string">
            <text:p text:style-name="P22">
              <text:a xlink:type="simple" xlink:href="https://gemeenteraad.groningen.nl/documenten/Motie/M-40-SP-CU-PvdD-PvdA-PvhN-CDA-GL-D66-Behoud-middelen-voor-collectieve-zorgverzekering-voor-de-doel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 27 INGETROKKEN S&amp;amp;S, Stadspartij Één app met jou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55,74 KB</text:p>
          </table:table-cell>
          <table:table-cell table:style-name="Table3.A2" office:value-type="string">
            <text:p text:style-name="P22">
              <text:a xlink:type="simple" xlink:href="https://gemeenteraad.groningen.nl/documenten/Motie/M-27-S-S-Stadspartij-Een-app-met-jou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24 AANGENOMEN S&amp;amp;S, D66, Stadspartij 100%, VVD, CDA Huppie huppie in Groningen is mijn 
              <text:s text:c="2"/>
              cluppie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62,03 KB</text:p>
          </table:table-cell>
          <table:table-cell table:style-name="Table3.A2" office:value-type="string">
            <text:p text:style-name="P22">
              <text:a xlink:type="simple" xlink:href="https://gemeenteraad.groningen.nl/documenten/Motie/M-24-S-S-D66-Stadspartij-100-VVD-CDA-Huppie-huppie-in-Groningen-is-mijn-clupp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14 INGETROKKEN VVD, PvhN, PVV, Stadspartij, S&amp;amp;S Uit de grond stampen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raad.groningen.nl/documenten/Motie/M-14-VVD-PvhN-PVV-Stadspartij-S-S-Uit-de-grond-stam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30 INGETROKKEN PVV, CDA Sportpark Corpus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127,98 KB</text:p>
          </table:table-cell>
          <table:table-cell table:style-name="Table3.A2" office:value-type="string">
            <text:p text:style-name="P22">
              <text:a xlink:type="simple" xlink:href="https://gemeenteraad.groningen.nl/documenten/Motie/M-30-PVV-CDA-Sportpark-Corpu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29 VERWORPEN PVV, Stadspartij Geen kuub aardgas naar Duitsland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156,66 KB</text:p>
          </table:table-cell>
          <table:table-cell table:style-name="Table3.A2" office:value-type="string">
            <text:p text:style-name="P22">
              <text:a xlink:type="simple" xlink:href="https://gemeenteraad.groningen.nl/documenten/Motie/M-29-PVV-Stadspartij-Geen-kuub-aardgas-naar-Duits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28 INGETROKKEN PVV, CDA Er gaat niets boven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133,14 KB</text:p>
          </table:table-cell>
          <table:table-cell table:style-name="Table3.A2" office:value-type="string">
            <text:p text:style-name="P22">
              <text:a xlink:type="simple" xlink:href="https://gemeenteraad.groningen.nl/documenten/Motie/M-28-PVV-CDA-Er-gaat-niets-boven-veilig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13 INGETROKKEN PvhN, Stadspartij, VVD Veilig onderweg via de Stadsweg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1.007,90 KB</text:p>
          </table:table-cell>
          <table:table-cell table:style-name="Table3.A2" office:value-type="string">
            <text:p text:style-name="P22">
              <text:a xlink:type="simple" xlink:href="https://gemeenteraad.groningen.nl/documenten/Motie/M-13-PvhN-Stadspartij-VVD-Veilig-onderweg-via-de-Stadswe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12 INGETROKKEN PvhN, CDA, VVD Verschoontafel baby, voor zowel man als lady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681,23 KB</text:p>
          </table:table-cell>
          <table:table-cell table:style-name="Table3.A2" office:value-type="string">
            <text:p text:style-name="P22">
              <text:a xlink:type="simple" xlink:href="https://gemeenteraad.groningen.nl/documenten/Motie/M-12-PvhN-CDA-VVD-Verschoontafel-baby-voor-zowel-man-als-lady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26 VERWORPEN Stadspartij, D66, VVD, PvhN, CDA Aandacht voor dorpen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-26-Stadspartij-D66-VVD-PvhN-CDA-Aandacht-voor-d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25 VERWORPEN Stadspartij, PVV PvhN Quickscan Nieuwe Poort - zomer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49,22 KB</text:p>
          </table:table-cell>
          <table:table-cell table:style-name="Table3.A2" office:value-type="string">
            <text:p text:style-name="P22">
              <text:a xlink:type="simple" xlink:href="https://gemeenteraad.groningen.nl/documenten/Motie/M-25-Stadspartij-PVV-PvhN-Quickscan-Nieuwe-Poort-zomer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04 VERWORPEN Stadspartij, VVD, PVV, S&amp;amp;S, D66 CDA PvhN Waakzaam en Weerbaar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Stadspartij-VVD-PVV-S-S-D66-CDA-PvhN-Waakzaam-en-Weerbaa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03 VERWORPEN Stadspartij, PVV, D66 S&amp;amp;S CDA PvhN VVD Ex-ante onderzoek gemeentelijke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Stadspartij-PVV-D66-S-S-CDA-PvhN-VVD-Ex-ante-onderzoek-gemeentelijke-bedrijv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02 AANGENOMEN Stadspartij 100% Gr., PvhN, PVV Eerlijke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48,47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-Stadspartij-100-Gr-PvhN-PVV-Eerlijke-herverdeling-gemeentefond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01 AANGENOMEN Stadspartij, PvhN, Geen vlaktaks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Stadspartij-PvhN-Geen-vlaktak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17 AANGENOMEN GroenLinks, PvdD, CU, PvhN, PvdA, CDA Groene toekomst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172,24 KB</text:p>
          </table:table-cell>
          <table:table-cell table:style-name="Table3.A2" office:value-type="string">
            <text:p text:style-name="P22">
              <text:a xlink:type="simple" xlink:href="https://gemeenteraad.groningen.nl/documenten/Motie/M-17-GroenLinks-PvdD-CU-PvhN-PvdA-CDA-Groene-toekomst-voor-iedere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43 AANGENOMEN SP, S&amp;amp;S, PvdA, PvdD, D66, PVV, GL 
              <text:s/>
              Woonwensen en behoeften jongeren en studenten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28,63 KB</text:p>
          </table:table-cell>
          <table:table-cell table:style-name="Table3.A2" office:value-type="string">
            <text:p text:style-name="P22">
              <text:a xlink:type="simple" xlink:href="https://gemeenteraad.groningen.nl/documenten/Motie/M-43-SP-S-S-PvdA-PvdD-D66-PVV-GL-Woonwensen-en-behoeften-jongeren-en-studen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42 AANGENOMEN SP, PvdA, CU, GL, PvdD Uitwerken OZB voor eigenaren niet-woningen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32,69 KB</text:p>
          </table:table-cell>
          <table:table-cell table:style-name="Table3.A2" office:value-type="string">
            <text:p text:style-name="P22">
              <text:a xlink:type="simple" xlink:href="https://gemeenteraad.groningen.nl/documenten/Motie/M-42-SP-PvdA-CU-GL-PvdD-Uitwerken-OZB-voor-eigenaren-niet-w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41 AANGENOMEN SP, PvdA, GL, CU, PvdD, PvhN Hoorzitting aanpak Noordelijke wijken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28,35 KB</text:p>
          </table:table-cell>
          <table:table-cell table:style-name="Table3.A2" office:value-type="string">
            <text:p text:style-name="P22">
              <text:a xlink:type="simple" xlink:href="https://gemeenteraad.groningen.nl/documenten/Motie/M-41-SP-PvdA-GL-CU-PvdD-PvhN-Hoorzitting-aanpak-Noordelijke-wij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07 VERWORPEN CDA PvhN Jaarlijkse drugscampagne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84,12 KB</text:p>
          </table:table-cell>
          <table:table-cell table:style-name="Table3.A2" office:value-type="string">
            <text:p text:style-name="P22">
              <text:a xlink:type="simple" xlink:href="https://gemeenteraad.groningen.nl/documenten/Motie/M-07-CDA-PvhN-Jaarlijkse-drugscampagn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08 VERWORPEN CDA, PvhN, PVV, Stadspartij 100% voor Groningen Meer geld naar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306,94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8-CDA-PvhN-PVV-Stadspartij-100-voor-Groningen-Meer-geld-naar-sportaccommodatie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10 INGETROKKEN CDA PVHN, PVV Iedereen een maatschappelijke diensttijd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134,15 KB</text:p>
          </table:table-cell>
          <table:table-cell table:style-name="Table3.A2" office:value-type="string">
            <text:p text:style-name="P22">
              <text:a xlink:type="simple" xlink:href="https://gemeenteraad.groningen.nl/documenten/Motie/M-10-CDA-PVHN-PVV-Iedereen-een-maatschappelijke-diensttij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 06 INGETROKKEN CDA PvhN Drugscontroles als vergunningsvoorwaarde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89,16 KB</text:p>
          </table:table-cell>
          <table:table-cell table:style-name="Table3.A2" office:value-type="string">
            <text:p text:style-name="P22">
              <text:a xlink:type="simple" xlink:href="https://gemeenteraad.groningen.nl/documenten/Motie/M-06-CDA-PvhN-Drugscontroles-als-vergunningsvoorwaar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 05 AANGENOMEN CDA, VVD, PVHN, Stadspartij 100% voor Groningen, PVV Een woning voor jong en oud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617,93 KB</text:p>
          </table:table-cell>
          <table:table-cell table:style-name="Table3.A2" office:value-type="string">
            <text:p text:style-name="P22">
              <text:a xlink:type="simple" xlink:href="https://gemeenteraad.groningen.nl/documenten/Motie/M-05-CDA-VVD-PVHN-Stadspartij-100-voor-Groningen-PVV-Een-woning-voor-jong-en-ou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 09 AANGENOMEN minus besluitpunten 3 en 4, CDA, PvhN Groningen uitgevapet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104,90 KB</text:p>
          </table:table-cell>
          <table:table-cell table:style-name="Table3.A2" office:value-type="string">
            <text:p text:style-name="P22">
              <text:a xlink:type="simple" xlink:href="https://gemeenteraad.groningen.nl/documenten/Motie/M-09-CDA-PvhN-Groningen-uitgevap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38 AANGENOMEN D66, GL, PvdA, S&amp;amp;S, CDA, PvdD, PvhN Voorbereid de winter in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336,46 KB</text:p>
          </table:table-cell>
          <table:table-cell table:style-name="Table3.A2" office:value-type="string">
            <text:p text:style-name="P22">
              <text:a xlink:type="simple" xlink:href="https://gemeenteraad.groningen.nl/documenten/Motie/M-38-D66-GL-PvdA-S-S-CDA-PvdD-PvhN-Voorbereid-de-winter-i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 37 AANGENOMEN D66, PvhN, GL Een Groningse Energiedag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59,72 KB</text:p>
          </table:table-cell>
          <table:table-cell table:style-name="Table3.A2" office:value-type="string">
            <text:p text:style-name="P22">
              <text:a xlink:type="simple" xlink:href="https://gemeenteraad.groningen.nl/documenten/Motie/M-37-D66-PvhN-GL-Een-Groningse-Energieda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 33 AANGENOMEN D66, Stadspartij, PvhN Gebiedsgericht blijven werken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-33-D66-Stadspartij-PvhN-Gebiedsgericht-blijven-werk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 32 AANGENOMEN D66, CDA, PvhN Maximaliseren inzet Ondersteuner Jeugd en Gezin (OJG)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63,11 KB</text:p>
          </table:table-cell>
          <table:table-cell table:style-name="Table3.A2" office:value-type="string">
            <text:p text:style-name="P22">
              <text:a xlink:type="simple" xlink:href="https://gemeenteraad.groningen.nl/documenten/Motie/M-32-D66-CDA-PvhN-Maximaliseren-inzet-Ondersteuner-Jeugd-en-Gezin-OJ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 15 VERWORPEN VVD, PVV, 
              <text:s/>
              D66, Stadspartij 100%, PvhN het bestuur komt naar u toe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197,29 KB</text:p>
          </table:table-cell>
          <table:table-cell table:style-name="Table3.A2" office:value-type="string">
            <text:p text:style-name="P22">
              <text:a xlink:type="simple" xlink:href="https://gemeenteraad.groningen.nl/documenten/Motie/M-15-VVD-PVV-D66-Stadspartij-100-PvhN-het-bestuur-komt-naar-u-to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 03 AANGENOMEN S&amp;amp;S, D66, CDA, PvhN, PVV, GL, PvdA Ik voel je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-03-S-S-D66-CDA-PvhN-PVV-GL-PvdA-Ik-voel-je-energietoesla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 02 INGETROKKEN S&amp;amp;S Steun bij uithuiszetting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30,24 KB</text:p>
          </table:table-cell>
          <table:table-cell table:style-name="Table3.A2" office:value-type="string">
            <text:p text:style-name="P22">
              <text:a xlink:type="simple" xlink:href="https://gemeenteraad.groningen.nl/documenten/Motie/M-02-S-S-Steun-bij-uithuiszett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 06 VERWORPEN PVV, PvhN leefbare Meerdorpen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64,19 KB</text:p>
          </table:table-cell>
          <table:table-cell table:style-name="Table3.A2" office:value-type="string">
            <text:p text:style-name="P22">
              <text:a xlink:type="simple" xlink:href="https://gemeenteraad.groningen.nl/documenten/Motie/M-06-PVV-PvhN-leefbare-Meerdorp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 04 VERWORPEN PVV, PvhN, Stadspartij 100%, CDA Klopt als een bus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105,53 KB</text:p>
          </table:table-cell>
          <table:table-cell table:style-name="Table3.A2" office:value-type="string">
            <text:p text:style-name="P22">
              <text:a xlink:type="simple" xlink:href="https://gemeenteraad.groningen.nl/documenten/Motie/M-04-PVV-PvhN-Stadspartij-100-CDA-Klopt-als-een-bu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 05 AANGENOMEN PvdA, Stadspartij 100%, S&amp;amp;S, SP, GL, VVD, D66, PvhN, CU, PvdD, CDA UItbannen mens truatie-armoede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158,06 KB</text:p>
          </table:table-cell>
          <table:table-cell table:style-name="Table3.A2" office:value-type="string">
            <text:p text:style-name="P22">
              <text:a xlink:type="simple" xlink:href="https://gemeenteraad.groningen.nl/documenten/Motie/M-05-PvdA-Stadspartij-100-S-S-SP-GL-VVD-D66-PvhN-CU-PvdD-CDA-UItbannen-menstruatie-armoed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 01 VERWORPEN 
              <text:s/>
              Stadspartij 100% voor Gr., PvhN, PVV Windroos Grote Markt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97,58 KB</text:p>
          </table:table-cell>
          <table:table-cell table:style-name="Table3.A2" office:value-type="string">
            <text:p text:style-name="P22">
              <text:a xlink:type="simple" xlink:href="https://gemeenteraad.groningen.nl/documenten/Motie/M-01-Stadspartij-100-voor-Gr-PvhN-PVV-Windroos-Grote-Mark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6" meta:paragraph-count="281" meta:word-count="829" meta:character-count="4973" meta:non-whitespace-character-count="4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