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12 AANGENOMEN CDA, GL, PvdA, CU, D66, PvhN, SP, PvdD, S&amp;amp;S, Stadspartij -Geen uitstel sluiten gaskraan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12-CDA-GL-PvdA-CU-D66-PvhN-SP-PvdD-S-S-Stadspartij-Geen-uitstel-sluiten-gaskraan/M-12-CDA-GL-PvdA-CU-D66-PvhN-SP-PvdD-S-S-Stadspartij-Geen-uitstel-sluiten-gaskr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10 VERWORPEN CDA, VVD, PvhN, PVV, Stadspartij- Beperk tarief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10-CDA-VVD-PvhN-PVV-Beperk-tarief-betaald-parkeren/M-10-CDA-VVD-PvhN-PVV-Stadspartij-Beperk-tarief-betaald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11 VERWORPEN CDA, PVV, Stadspartij -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11-CDA-Woonwagenstandplaatsen/M-11-CDA-PVV-Stadspartij-Woonwagenstandplaat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09 VERWORPEN CDA, VVD, PvhN, PVV, Stadspartij - De eerste auto van een bewoner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9-CDA-VVD-PvhN-PVV-De-eerste-auto-van-een-bewoner/M-09-CDA-VVD-PvhN-PVV-Stadspartij-De-eerste-auto-van-een-bewon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08 AANGENOMEN D66, PvdA, S&amp;amp;S - Onderzoek mogelijkheden differentiëren individuele inkomenstoeslag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8-D66-PvdA-Onderzoek-mogelijkheden-differentieren-individuele-inkomenstoeslag/M-08-D66-PvdA-S-S-Onderzoek-mogelijkheden-differentieren-individuele-inkomenstoe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07 VERWORPEN D66, S&amp;amp;S, Stadspartij, PVV, PvhN, CDA, VVD - Monitoren aanpak armoede en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7-D66-S-S-Stadspartij-PVV-PvhN-Monitoren-aanpak-armoede-en-schulden/M-07-D66-S-S-Stadspartij-PVV-PvhN-CDA-VVD-Monitoren-aanpak-armoede-en-schu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06 VERWORPEN CDA, Stadspartij, VVD, PvhN, PVV - Lokale ontheffing voor de Groningse markt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6-CDA-Stadspartij-VVD-PvhN-PVV-Lokale-ontheffing-voor-de-Groningse-markt/M-06-CDA-Stadspartij-VVD-PvhN-PVV-Lokale-ontheffing-voor-de-Groningse-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05 AANGENOMEN D66, S&amp;amp;S, GL, PvdD, PvhN - Alle Kleuren van de Regenboog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5-D66-S-S-GL-PvdD-PvhN-Alle-Kleuren-van-de-Regenboog/M-05-D66-S-S-GL-PvdD-PvhN-Alle-Kleuren-van-de-Regenb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04 INGETROKKEN PVV - Onrealistische en overbodige agenda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4-PVV-Onrealistische-en-overbodige-agenda-Landelijk-gebied/M-04-PVV-Onrealistische-en-overbodige-agenda-Landelijk-gebi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03 INGETROKKEN VVD, PvhN, Stadspartij, PVV, D66, CDA- Geen gemeentelijke winkel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277,19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3-VVD-PvhN-Stadspartij-PVV-Geen-gemeentelijke-winkel/M-03-VVD-PvhN-Stadspartij-PVV-D66-CDA-Geen-gemeentelijke-wink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02 VERWORPEN CDA, PvhN, PVV, Stadspartij 100% Groningen, D66 - Geen miljonairswoningen voor de deur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2-CDA-PvhN-PVV-Stadspartij-100-Groningen-Geen-miljonairswoningen-voor-de-deur/M-02-CDA-PvhN-PVV-Stadspartij-100-Groningen-D66-Geen-miljonairswoningen-voor-de-de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01 AANGENOMEN CU, PvhN, SP, PvdD, PvdA, GL, D66, CDA - Landelijk gebied Groningen Meer dan een (gouden) rand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3-april/16:30/M-01-CU-Landelijk-gebied-Groningen-Meer-dan-een-gouden-rand/M-01-CU-PvhN-SP-PvdD-PvdA-GL-D66-CDA-Landelijk-gebied-Groningen-Meer-dan-een-gouden-r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8" meta:character-count="1538" meta:non-whitespace-character-count="1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