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18 VERWORPEN Kom snel met een kortetermijnoplossing sportpark Corpus – CDA, VVD, D66, S&amp;amp;S, PvhN, Stadspartij 100%, PVV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26-februari/16:30/M-18-Kom-snel-met-een-kortetermijnoplossing-sportpark-Corpus-CDA-VVD-D66-S-S-PvhN-Stadspartij-100-PVV/M-18-Kom-snel-met-een-kortetermijnoplossing-sportpark-Corpus-CDA-VVD-D66-S-S-PvhN-Stadspartij-100-PV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17 INGETROKKEN Geef de zachte stem van woningzoekenden een plek aan tafel - D66,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26-februari/16:30/M-17-Geef-de-zachte-stem-van-woningzoekenden-een-plek-aan-tafel-D66/M-17-Geef-de-zachte-stem-van-woningzoekenden-een-plek-aan-tafel-D66-S-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15 VERWORPEN 'Why Can’t We Live Together' (Huishoudendefinitie) - S&amp;amp;S, VVD, D66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26-februari/16:30/M-15-Why-Can-t-We-Live-Together-Huishouden-definitie-S-S-VVD/M-15-Why-Can-t-We-Live-Together-Huishoudendefinitie-S-S-VVD-D6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14 INGETROKKEN Investeren in leefbaarheid en betrokkenheid – CDA, PvdA, VVD, PvhN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26-februari/16:30/M-14-Investeren-in-leefbaarheid-en-betrokkenheid-CDA-PvdA/M-14-Investeren-in-leefbaarheid-en-betrokkenheid-CDA-PvdA-VVD-Pvh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13 AANGENOMEN De waarde van lokaal – GL, PvdA, S&amp;amp;S, PvhN, CDA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26-februari/16:30/M-13-De-waarde-van-lokaal-GL-PvdA-S-S-PvhN/M-13-De-waarde-van-lokaal-GL-PvdA-S-S-PvhN-C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12 AANGENOMEN Voor iedereen een plek in de buurt! – D66, GL, SP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26-februari/16:30/M-12-Voor-iedereen-een-plek-in-de-buurt-D66-GL-SP/M-12-Voor-iedereen-een-plek-in-de-buurt-D66-GL-S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11 INGETROKKEN ‘Sugar, how you get so fly’ (Nieuw muziekcentrum) - S&amp;amp;S, CDA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26-februari/16:30/M-11-Sugar-how-you-get-so-fly-Nieuw-muziekcentrum-S-S-CDA/M-11-Sugar-how-you-get-so-fly-Nieuw-muziekcentrum-S-S-C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09 INGETROKKEN AED’s op gemeentelijke laadpalen – CDA, VVD, PvhN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26-februari/16:30/M-09-AED-s-op-gemeentelijke-laadpalen-CDA-VVD-PvhN/M-09-AED-s-op-gemeentelijke-laadpalen-CDA-VVD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10 AANGENOMEN Sociale Agenda Nij Begun - Raadsbreed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26-februari/16:30/M-10-Sociale-Agenda-Nij-Begun-Raadsbreed/M-10-Sociale-Agenda-Nij-Begun-Raadsbre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08 AANGENOMEN Maak van lokaal ondernemerschap weer lokaal eigenaarschap - PvdA, D66, GL,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26-februari/16:30/M-08-Maak-van-lokaal-ondernemerschap-weer-lokaal-eigenaarschap-PvdA-D66-GL-PvdD-SP/M-08-Maak-van-lokaal-ondernemerschap-weer-lokaal-eigenaarschap-PvdA-D66-GL-PvdD-S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07 AANGENOMEN Seniorenwoning de motor voor doorstroming – VVD, CDA, S&amp;amp;S,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26-februari/16:30/M-07-Seniorenwoning-de-motor-voor-doorstroming-VVD-CDA-S-S-PVV/M-07-Seniorenwoning-de-motor-voor-doorstroming-VVD-CDA-S-S-PVV-Stadspartij-10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06 INGETROKKEN Gemeentelijke AED’s van binnen naar buiten – VVD, CDA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26-februari/16:30/M-06-Gemeentelijke-AED-s-van-binnen-naar-buiten-VVD-CDA/M-06-Gemeentelijke-AED-s-van-binnen-naar-buiten-VVD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05 AANGENOMEN Seniorenmakelaar – VVD, CU, PvdA, D66, CDA,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26-februari/16:30/M-05-Seniorenmakelaar-VVD-CU-PvdA-D66-CDA-PvhN/M-05-Seniorenmakelaar-VVD-CU-PvdA-D66-CDA-PvhN-Stadspartij-100-S-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04 INGETROKKEN Optoppen van Corporatiebezit – VVD, PvdA, D66, PvhN, PVV, CDA, PvdD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26-februari/16:30/M-04-Optoppen-van-Corporatiebezit-VVD-PvdA-D66-PvhN-PVV/M-04-Optoppen-van-Corporatiebezit-VVD-PvdA-D66-PvhN-PVV-CDA-Pvd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03 VERWORPEN Hospitaverhuur in bijgebouwen – VVD, CDA,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26-februari/16:30/M-03-Hospitaverhuur-in-bijgebouwen-VVD-CDA-PVV/M-03-Hospitaverhuur-in-bijgebouwen-VVD-CDA-PVV-Stadspartij-10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02 VERWORPEN Duidelijke taal voor iedereen – VVD, CDA,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26-februari/16:30/M-02-Duidelijke-taal-voor-iedereen-VVD-CDA-D66-PVV/M-02-Duidelijke-taal-voor-iedereen-VVD-CDA-D66-PVV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01 AANGENOMEN Gebiedsmakelaar voor (lokale) ondernemers - D66, PvdA,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26-februari/16:30/M-01-Gebiedsmakelaar-voor-lokale-ondernemers-D66-PvdA-GL/M-01-Gebiedsmakelaar-voor-lokale-ondernemers-D66-PvdA-GL-Pvd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338" meta:character-count="2022" meta:non-whitespace-character-count="17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