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09 AANGENOMEN Generatietoets voor nieuw beleid – D66, S&amp;amp;S, PvdA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9-Generatietoets-voor-nieuw-beleid-D66-S-S-PvdA/M-09-Generatietoets-voor-nieuw-beleid-D66-S-S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08 AANGENOMEN CV van jou CV van mij – GL, PvdA, SP, PvdD, PvhN, CU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8-CV-van-jou-CV-van-mij-GL-PvdA-SP-PvdD-PvhN/M-08-CV-van-jou-CV-van-mij-GL-PvdA-SP-PvdD-PvhN-C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07 AANGENOMEN Geworteld in Groningen – PvdD, GL, CU, PvdA, PvhN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7-Geworteld-in-Groningen-PvdD-GL-CU-PvdA/M-07-Geworteld-in-Groningen-PvdD-GL-CU-PvdA-Pvh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06 VERWORPEN Evaluatie en monitoring Participatieverordening – PvdA, D66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6-Evaluatie-en-monitoring-Participatieverordening-PvdA-D66/M-06-Evaluatie-en-monitoring-Participatieverordening-PvdA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05 VERWORPEN ONS Studentenhuis (Straatquota omzettingsvergunningen) - S&amp;amp;S, D66, VVD,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5-ONS-Studentenhuis-Straatquota-omzettingsvergunningen-S-S-D66-VVD-Stadspartij-100/M-05-ONS-Studentenhuis-Straatquota-omzettingsvergunningen-S-S-D66-VVD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Verdubbeling N355 
              <text:s/>
              – VVD, Stadspartij 100%, PVV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4-Verdubbeling-N355-VVD-Stadspartij-100/M-04-Verdubbeling-N355-VVD-Stadspartij-100-PV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03 VERWORPEN 100 is 100 ook in Helpman-Noord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3-100-is-100-ook-in-Helpman-Noord-PvhN/M-03-100-is-100-ook-in-Helpman-Noord-PvhN-PVV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02 AANGENOMEN Aanpak fijnstof en geluidsoverlast Westflank – PvhN, GL, PvdD, PvdA, Stadspartij 100%, SP, CDA, CU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2-Aanpak-fijnstof-en-geluidsoverlast-Westflank-PvhN/M-02-Aanpak-fijnstof-en-geluidsoverlast-Westflank-PvhN-GL-PvdD-PvdA-Stadspartij-100-SP-CDA-C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01 VERWORPEN GO WEST – PvhN, Stadspartij 100%, Groep Staijen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7-mei/16:30/M-01-GO-WEST-PvhN/M-01-GO-WEST-PvhN-Stadspartij-100-Groep-Staij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9" meta:character-count="1077" meta:non-whitespace-character-count="9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