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5279" text:style-name="Internet_20_link" text:visited-style-name="Visited_20_Internet_20_Link">
              <text:span text:style-name="ListLabel_20_28">
                <text:span text:style-name="T8">
                  1 MartiniPlaza 
                  <text:s/>
                  Achterstallig onderhoud
                </text:span>
              </text:span>
            </text:a>
          </text:p>
        </text:list-item>
        <text:list-item>
          <text:p text:style-name="P2">
            <text:a xlink:type="simple" xlink:href="#5280" text:style-name="Internet_20_link" text:visited-style-name="Visited_20_Internet_20_Link">
              <text:span text:style-name="ListLabel_20_28">
                <text:span text:style-name="T8">2 Voortzetten bancaire rol Martiniplaza BV</text:span>
              </text:span>
            </text:a>
          </text:p>
        </text:list-item>
        <text:list-item>
          <text:p text:style-name="P2">
            <text:a xlink:type="simple" xlink:href="#5277" text:style-name="Internet_20_link" text:visited-style-name="Visited_20_Internet_20_Link">
              <text:span text:style-name="ListLabel_20_28">
                <text:span text:style-name="T8">3 Gresco energie besparende maatregelen Stadsschouwburg</text:span>
              </text:span>
            </text:a>
          </text:p>
        </text:list-item>
        <text:list-item>
          <text:p text:style-name="P2">
            <text:a xlink:type="simple" xlink:href="#5276" text:style-name="Internet_20_link" text:visited-style-name="Visited_20_Internet_20_Link">
              <text:span text:style-name="ListLabel_20_28">
                <text:span text:style-name="T8">4 Nachttreinen van en naar Groningen maart 2015</text:span>
              </text:span>
            </text:a>
          </text:p>
        </text:list-item>
        <text:list-item>
          <text:p text:style-name="P2">
            <text:a xlink:type="simple" xlink:href="#5275" text:style-name="Internet_20_link" text:visited-style-name="Visited_20_Internet_20_Link">
              <text:span text:style-name="ListLabel_20_28">
                <text:span text:style-name="T8">5 Programma Groningen geeft energie 2015-2018</text:span>
              </text:span>
            </text:a>
          </text:p>
        </text:list-item>
        <text:list-item>
          <text:p text:style-name="P2">
            <text:a xlink:type="simple" xlink:href="#5273" text:style-name="Internet_20_link" text:visited-style-name="Visited_20_Internet_20_Link">
              <text:span text:style-name="ListLabel_20_28">
                <text:span text:style-name="T8">6 Fietsstrategie Groningen 2015-2025</text:span>
              </text:span>
            </text:a>
          </text:p>
        </text:list-item>
        <text:list-item>
          <text:p text:style-name="P2">
            <text:a xlink:type="simple" xlink:href="#5274" text:style-name="Internet_20_link" text:visited-style-name="Visited_20_Internet_20_Link">
              <text:span text:style-name="ListLabel_20_28">
                <text:span text:style-name="T8">7 Verordeningen Participatiewet 2015</text:span>
              </text:span>
            </text:a>
          </text:p>
        </text:list-item>
        <text:list-item>
          <text:p text:style-name="P2">
            <text:a xlink:type="simple" xlink:href="#5272" text:style-name="Internet_20_link" text:visited-style-name="Visited_20_Internet_20_Link">
              <text:span text:style-name="ListLabel_20_28">
                <text:span text:style-name="T8">
                  8 Voorbereidingsbesluit 
                  <text:s/>
                  Trompsingel
                </text:span>
              </text:span>
            </text:a>
          </text:p>
        </text:list-item>
        <text:list-item>
          <text:p text:style-name="P2">
            <text:a xlink:type="simple" xlink:href="#5271" text:style-name="Internet_20_link" text:visited-style-name="Visited_20_Internet_20_Link">
              <text:span text:style-name="ListLabel_20_28">
                <text:span text:style-name="T8">9 Wijziging stelsel sportsubsidies en tarieven sportaccommodaties</text:span>
              </text:span>
            </text:a>
          </text:p>
        </text:list-item>
        <text:list-item>
          <text:p text:style-name="P2">
            <text:a xlink:type="simple" xlink:href="#5263" text:style-name="Internet_20_link" text:visited-style-name="Visited_20_Internet_20_Link">
              <text:span text:style-name="ListLabel_20_28">
                <text:span text:style-name="T8">10 Begroting nieuwe stijl</text:span>
              </text:span>
            </text:a>
          </text:p>
        </text:list-item>
        <text:list-item>
          <text:p text:style-name="P2">
            <text:a xlink:type="simple" xlink:href="#5269" text:style-name="Internet_20_link" text:visited-style-name="Visited_20_Internet_20_Link">
              <text:span text:style-name="ListLabel_20_28">
                <text:span text:style-name="T8">11 Herdenken en vieren 70 jaar bevrijding Groningen 1945-2015</text:span>
              </text:span>
            </text:a>
          </text:p>
        </text:list-item>
        <text:list-item>
          <text:p text:style-name="P2">
            <text:a xlink:type="simple" xlink:href="#5266" text:style-name="Internet_20_link" text:visited-style-name="Visited_20_Internet_20_Link">
              <text:span text:style-name="ListLabel_20_28">
                <text:span text:style-name="T8">12 Kadernota verbonden partijen 2015</text:span>
              </text:span>
            </text:a>
          </text:p>
        </text:list-item>
        <text:list-item>
          <text:p text:style-name="P2" loext:marker-style-name="T5">
            <text:a xlink:type="simple" xlink:href="#5270" text:style-name="Internet_20_link" text:visited-style-name="Visited_20_Internet_20_Link">
              <text:span text:style-name="ListLabel_20_28">
                <text:span text:style-name="T8">13 Ophalen kredieten vervangingsinvesteringen sport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79"/>
        MartiniPlaza 
        <text:s/>
        Achterstallig onderhoud
        <text:bookmark-end text:name="5279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27-03-2015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MartiniPlaza 
              <text:s/>
              Achterstallig onderhoud.pdf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674,48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MartiniPlaza-Achterstallig-onderhou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80"/>
        <text:soft-page-break/>
        Voortzetten bancaire rol Martiniplaza BV
        <text:bookmark-end text:name="5280"/>
      </text:h>
      <text:p text:style-name="P27">
        <draw:frame draw:style-name="fr2" draw:name="Image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27-03-2015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Voortzetten bancaire rol Martiniplaza BV.pdf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136,40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Voortzetten-bancaire-rol-Martiniplaza-BV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77"/>
        Gresco energie besparende maatregelen Stadsschouwburg
        <text:bookmark-end text:name="5277"/>
      </text:h>
      <text:p text:style-name="P27">
        <draw:frame draw:style-name="fr2" draw:name="Image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26-03-2015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Gresco energie besparende maatregelen Stadsschouwburg.pdf
              <text:span text:style-name="T3"/>
            </text:p>
            <text:p text:style-name="P7"/>
          </table:table-cell>
          <table:table-cell table:style-name="Table8.A2" office:value-type="string">
            <text:p text:style-name="P8">26-03-2015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773,54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Gresco-energie-besparende-maatregelen-Stadsschouwburg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76"/>
        Nachttreinen van en naar Groningen maart 2015
        <text:bookmark-end text:name="5276"/>
      </text:h>
      <text:p text:style-name="P27">
        <draw:frame draw:style-name="fr2" draw:name="Image1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26-03-2015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ext:soft-page-break/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Nachttreinen van en naar Groningen maart 2015.pdf
              <text:span text:style-name="T3"/>
            </text:p>
            <text:p text:style-name="P7"/>
          </table:table-cell>
          <table:table-cell table:style-name="Table10.A2" office:value-type="string">
            <text:p text:style-name="P8">26-03-2015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207,91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Nachttreinen-van-en-naar-Groningen-maart-2015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75"/>
        Programma Groningen geeft energie 2015-2018
        <text:bookmark-end text:name="5275"/>
      </text:h>
      <text:p text:style-name="P27">
        <draw:frame draw:style-name="fr2" draw:name="Image1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26-03-2015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Programma Groningen geeft energie.pdf
              <text:span text:style-name="T3"/>
            </text:p>
            <text:p text:style-name="P7"/>
          </table:table-cell>
          <table:table-cell table:style-name="Table12.A2" office:value-type="string">
            <text:p text:style-name="P8">26-03-2015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4,99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Programma-Groningen-geeft-energ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Programma Groningen geeft energie 2015-2018.pdf
              <text:span text:style-name="T3"/>
            </text:p>
            <text:p text:style-name="P7"/>
          </table:table-cell>
          <table:table-cell table:style-name="Table12.A2" office:value-type="string">
            <text:p text:style-name="P8">26-03-2015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Programma-Groningen-geeft-energie-2015-2018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73"/>
        Fietsstrategie Groningen 2015-2025
        <text:bookmark-end text:name="5273"/>
      </text:h>
      <text:p text:style-name="P27">
        <draw:frame draw:style-name="fr2" draw:name="Image2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20-03-2015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ext:soft-page-break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Fietsstrategie Groningen 2015-2025.pdf
              <text:span text:style-name="T3"/>
            </text:p>
            <text:p text:style-name="P7"/>
          </table:table-cell>
          <table:table-cell table:style-name="Table14.A2" office:value-type="string">
            <text:p text:style-name="P8">20-03-2015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6,02 MB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Fietsstrategie-Groningen-2015-2025-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74"/>
        Verordeningen Participatiewet 2015
        <text:bookmark-end text:name="5274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20-03-2015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Verordeningen Participatiewet 2015.pdf
              <text:span text:style-name="T3"/>
            </text:p>
            <text:p text:style-name="P7"/>
          </table:table-cell>
          <table:table-cell table:style-name="Table16.A2" office:value-type="string">
            <text:p text:style-name="P8">20-03-2015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Verordeningen-Participatiewet-2015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72"/>
        Voorbereidingsbesluit 
        <text:s/>
        Trompsingel
        <text:bookmark-end text:name="5272"/>
      </text:h>
      <text:p text:style-name="P27">
        <draw:frame draw:style-name="fr2" draw:name="Image2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12-03-2015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Voorbereidingsbesluit 
              <text:s/>
              Trompsingel.pdf
              <text:span text:style-name="T3"/>
            </text:p>
            <text:p text:style-name="P7"/>
          </table:table-cell>
          <table:table-cell table:style-name="Table18.A2" office:value-type="string">
            <text:p text:style-name="P8">12-03-2015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553,98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Voorbereidingsbesluit-Trompsingel-2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71"/>
        <text:soft-page-break/>
        Wijziging stelsel sportsubsidies en tarieven sportaccommodaties
        <text:bookmark-end text:name="5271"/>
      </text:h>
      <text:p text:style-name="P27">
        <draw:frame draw:style-name="fr2" draw:name="Image2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12-03-2015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Wijziging stelsel sportsubsidies en tarieven sportaccommodaties.pdf
              <text:span text:style-name="T3"/>
            </text:p>
            <text:p text:style-name="P7"/>
          </table:table-cell>
          <table:table-cell table:style-name="Table20.A2" office:value-type="string">
            <text:p text:style-name="P8">12-03-2015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274,32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Wijziging-stelsel-sportsubsidies-en-tarieven-sportaccommodaties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63"/>
        Begroting nieuwe stijl
        <text:bookmark-end text:name="5263"/>
      </text:h>
      <text:p text:style-name="P27">
        <draw:frame draw:style-name="fr2" draw:name="Image3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12-02-2015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Begroting nieuwe stijl.pdf
              <text:span text:style-name="T3"/>
            </text:p>
            <text:p text:style-name="P7"/>
          </table:table-cell>
          <table:table-cell table:style-name="Table22.A2" office:value-type="string">
            <text:p text:style-name="P8">05-03-2015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216,53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Begroting-nieuwe-stijl-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69"/>
        Herdenken en vieren 70 jaar bevrijding Groningen 1945-2015
        <text:bookmark-end text:name="5269"/>
      </text:h>
      <text:p text:style-name="P27">
        <draw:frame draw:style-name="fr2" draw:name="Image3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ext:soft-page-break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05-03-2015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Herdenken en vieren 70 jaar bevrijding Groningen 1945-2015.pdf
              <text:span text:style-name="T3"/>
            </text:p>
            <text:p text:style-name="P7"/>
          </table:table-cell>
          <table:table-cell table:style-name="Table24.A2" office:value-type="string">
            <text:p text:style-name="P8">05-03-2015</text:p>
          </table:table-cell>
          <table:table-cell table:style-name="Table24.A2" office:value-type="string">
            <text:p text:style-name="P6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370,26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Herdenken-en-vieren-70-jaar-bevrijding-Groningen-1945-2015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66"/>
        Kadernota verbonden partijen 2015
        <text:bookmark-end text:name="5266"/>
      </text:h>
      <text:p text:style-name="P27">
        <draw:frame draw:style-name="fr2" draw:name="Image3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12-02-2015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Kadernota verbonden partijen 2015.pdf
              <text:span text:style-name="T3"/>
            </text:p>
            <text:p text:style-name="P7"/>
          </table:table-cell>
          <table:table-cell table:style-name="Table26.A2" office:value-type="string">
            <text:p text:style-name="P8">05-03-2015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Kadernota-verbonden-partijen-2015-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70"/>
        Ophalen kredieten vervangingsinvesteringen sport 2015
        <text:bookmark-end text:name="5270"/>
      </text:h>
      <text:p text:style-name="P27">
        <draw:frame draw:style-name="fr2" draw:name="Image4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05-03-2015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ext:soft-page-break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Ophalen kredieten vervangingsinvesteringen sport 2015.pdf
              <text:span text:style-name="T3"/>
            </text:p>
            <text:p text:style-name="P7"/>
          </table:table-cell>
          <table:table-cell table:style-name="Table28.A2" office:value-type="string">
            <text:p text:style-name="P8">05-03-2015</text:p>
          </table:table-cell>
          <table:table-cell table:style-name="Table28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2,53 MB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Ophalen-kredieten-vervangingsinvesteringen-sport-2015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43" meta:object-count="0" meta:page-count="7" meta:paragraph-count="273" meta:word-count="537" meta:character-count="3782" meta:non-whitespace-character-count="3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