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6273" text:style-name="Internet_20_link" text:visited-style-name="Visited_20_Internet_20_Link">
              <text:span text:style-name="ListLabel_20_28">
                <text:span text:style-name="T8">1 Groningen Spoorzone onderdeel Fiets, mooi extra en Blauwe Brug</text:span>
              </text:span>
            </text:a>
          </text:p>
        </text:list-item>
        <text:list-item>
          <text:p text:style-name="P2">
            <text:a xlink:type="simple" xlink:href="#6271" text:style-name="Internet_20_link" text:visited-style-name="Visited_20_Internet_20_Link">
              <text:span text:style-name="ListLabel_20_28">
                <text:span text:style-name="T8">2 Nacalculatie DaFinci</text:span>
              </text:span>
            </text:a>
          </text:p>
        </text:list-item>
        <text:list-item>
          <text:p text:style-name="P2">
            <text:a xlink:type="simple" xlink:href="#6272" text:style-name="Internet_20_link" text:visited-style-name="Visited_20_Internet_20_Link">
              <text:span text:style-name="ListLabel_20_28">
                <text:span text:style-name="T8">3 Toepassen lichte samenvoeging bij herindeling Groningen-Ten Boer</text:span>
              </text:span>
            </text:a>
          </text:p>
        </text:list-item>
        <text:list-item>
          <text:p text:style-name="P2">
            <text:a xlink:type="simple" xlink:href="#6264" text:style-name="Internet_20_link" text:visited-style-name="Visited_20_Internet_20_Link">
              <text:span text:style-name="ListLabel_20_28">
                <text:span text:style-name="T8">4 Integraal gebiedsgericht werken, gebiedsprogramma 2016</text:span>
              </text:span>
            </text:a>
          </text:p>
        </text:list-item>
        <text:list-item>
          <text:p text:style-name="P2">
            <text:a xlink:type="simple" xlink:href="#6267" text:style-name="Internet_20_link" text:visited-style-name="Visited_20_Internet_20_Link">
              <text:span text:style-name="ListLabel_20_28">
                <text:span text:style-name="T8">5 Aanvraag uitvoeringskrediet P+R Reitdiep</text:span>
              </text:span>
            </text:a>
          </text:p>
        </text:list-item>
        <text:list-item>
          <text:p text:style-name="P2">
            <text:a xlink:type="simple" xlink:href="#6265" text:style-name="Internet_20_link" text:visited-style-name="Visited_20_Internet_20_Link">
              <text:span text:style-name="ListLabel_20_28">
                <text:span text:style-name="T8">6 AZC Energieweg lokatiekeuze</text:span>
              </text:span>
            </text:a>
          </text:p>
        </text:list-item>
        <text:list-item>
          <text:p text:style-name="P2">
            <text:a xlink:type="simple" xlink:href="#6269" text:style-name="Internet_20_link" text:visited-style-name="Visited_20_Internet_20_Link">
              <text:span text:style-name="ListLabel_20_28">
                <text:span text:style-name="T8">7 Treasurystatuut 2016-2017</text:span>
              </text:span>
            </text:a>
          </text:p>
        </text:list-item>
        <text:list-item>
          <text:p text:style-name="P2">
            <text:a xlink:type="simple" xlink:href="#6266" text:style-name="Internet_20_link" text:visited-style-name="Visited_20_Internet_20_Link">
              <text:span text:style-name="ListLabel_20_28">
                <text:span text:style-name="T8">8 Uitgangspunten ontwikkelstrategie en kredietaanvraag voormalig terrein suikerfabriek</text:span>
              </text:span>
            </text:a>
          </text:p>
        </text:list-item>
        <text:list-item>
          <text:p text:style-name="P2">
            <text:a xlink:type="simple" xlink:href="#6263" text:style-name="Internet_20_link" text:visited-style-name="Visited_20_Internet_20_Link">
              <text:span text:style-name="ListLabel_20_28">
                <text:span text:style-name="T8">9 Toepassing coördinatieregeling woningbouwontwikkeling Melisseweg</text:span>
              </text:span>
            </text:a>
          </text:p>
        </text:list-item>
        <text:list-item>
          <text:p text:style-name="P2">
            <text:a xlink:type="simple" xlink:href="#6261" text:style-name="Internet_20_link" text:visited-style-name="Visited_20_Internet_20_Link">
              <text:span text:style-name="ListLabel_20_28">
                <text:span text:style-name="T8">10 Huisvesting WIJ team Lewenborg in Het Dok</text:span>
              </text:span>
            </text:a>
          </text:p>
        </text:list-item>
        <text:list-item>
          <text:p text:style-name="P2">
            <text:a xlink:type="simple" xlink:href="#6262" text:style-name="Internet_20_link" text:visited-style-name="Visited_20_Internet_20_Link">
              <text:span text:style-name="ListLabel_20_28">
                <text:span text:style-name="T8">11 Verordening tot wijziging van de Huisvestingsverordening 2015</text:span>
              </text:span>
            </text:a>
          </text:p>
        </text:list-item>
        <text:list-item>
          <text:p text:style-name="P2">
            <text:a xlink:type="simple" xlink:href="#6258" text:style-name="Internet_20_link" text:visited-style-name="Visited_20_Internet_20_Link">
              <text:span text:style-name="ListLabel_20_28">
                <text:span text:style-name="T8">12 Kredietaanvraag en startaanvraag aanpak kruispunt Wilhelminakade-Prinsesseweg</text:span>
              </text:span>
            </text:a>
          </text:p>
        </text:list-item>
        <text:list-item>
          <text:p text:style-name="P2">
            <text:a xlink:type="simple" xlink:href="#6260" text:style-name="Internet_20_link" text:visited-style-name="Visited_20_Internet_20_Link">
              <text:span text:style-name="ListLabel_20_28">
                <text:span text:style-name="T8">13 Shelter City Groningen</text:span>
              </text:span>
            </text:a>
          </text:p>
        </text:list-item>
        <text:list-item>
          <text:p text:style-name="P2">
            <text:a xlink:type="simple" xlink:href="#6259" text:style-name="Internet_20_link" text:visited-style-name="Visited_20_Internet_20_Link">
              <text:span text:style-name="ListLabel_20_28">
                <text:span text:style-name="T8">
                  14 Wijziging Afstemmingsverordening Participatiewet 
                  <text:s/>
                  IOAW en IOAZ 2015
                </text:span>
              </text:span>
            </text:a>
          </text:p>
        </text:list-item>
        <text:list-item>
          <text:p text:style-name="P2">
            <text:a xlink:type="simple" xlink:href="#6257" text:style-name="Internet_20_link" text:visited-style-name="Visited_20_Internet_20_Link">
              <text:span text:style-name="ListLabel_20_28">
                <text:span text:style-name="T8">15 Afsluiten nieuw accountantscontract</text:span>
              </text:span>
            </text:a>
          </text:p>
        </text:list-item>
        <text:list-item>
          <text:p text:style-name="P2" loext:marker-style-name="T5">
            <text:a xlink:type="simple" xlink:href="#6256" text:style-name="Internet_20_link" text:visited-style-name="Visited_20_Internet_20_Link">
              <text:span text:style-name="ListLabel_20_28">
                <text:span text:style-name="T8">16 Vaststelling bestemmingsplan Noord Oosthoek Hoornsemeer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73"/>
        Groningen Spoorzone onderdeel Fiets, mooi extra en Blauwe Brug
        <text:bookmark-end text:name="6273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Second opinion.pdf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Second-opini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Voetgangersonderzoek.pdf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oetgangers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Mooi extra.pdf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Mooi-ext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Groningen Spoorzone onderdeel Fiets, mooi extra en Blauwe Brug.pdf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oningen-Spoorzone-onderdeel-Fiets-mooi-extra-en-Blauwe-Brug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1"/>
        Nacalculatie DaFinci
        <text:bookmark-end text:name="6271"/>
      </text:h>
      <text:p text:style-name="P27">
        <draw:frame draw:style-name="fr2" draw:name="Image1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26-02-2016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Nacalculatie DaFinci.pdf
              <text:span text:style-name="T3"/>
            </text:p>
            <text:p text:style-name="P7"/>
          </table:table-cell>
          <table:table-cell table:style-name="Table6.A2" office:value-type="string">
            <text:p text:style-name="P8">26-02-2016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271,52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Nacalculatie-DaFinci-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2"/>
        Toepassen lichte samenvoeging bij herindeling Groningen-Ten Boer
        <text:bookmark-end text:name="6272"/>
      </text:h>
      <text:p text:style-name="P27">
        <draw:frame draw:style-name="fr2" draw:name="Image1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26-02-2016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Toepassen lichte samenvoeging bij herindeling Groningen-Ten Boer.pdf
              <text:span text:style-name="T3"/>
            </text:p>
            <text:p text:style-name="P7"/>
          </table:table-cell>
          <table:table-cell table:style-name="Table8.A2" office:value-type="string">
            <text:p text:style-name="P8">26-02-2016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Toepassen-lichte-samenvoeging-bij-herindeling-Groningen-Ten-Bo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4"/>
        Integraal gebiedsgericht werken, gebiedsprogramma 2016
        <text:bookmark-end text:name="6264"/>
      </text:h>
      <text:p text:style-name="P27">
        <draw:frame draw:style-name="fr2" draw:name="Image1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18-02-2016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Integraal gebiedsgericht werken, gebiedsprogramma 2016.pdf
              <text:span text:style-name="T3"/>
            </text:p>
            <text:p text:style-name="P7"/>
          </table:table-cell>
          <table:table-cell table:style-name="Table10.A2" office:value-type="string">
            <text:p text:style-name="P8">22-02-2016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991,45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Integraal-gebiedsgericht-werken-gebiedsprogramma-2016-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7"/>
        Aanvraag uitvoeringskrediet P+R Reitdiep
        <text:bookmark-end text:name="6267"/>
      </text:h>
      <text:p text:style-name="P27">
        <draw:frame draw:style-name="fr2" draw:name="Image2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19-02-2016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Aanvraag uitvoeringskrediet P+R Reitdiep.pdf
              <text:span text:style-name="T3"/>
            </text:p>
            <text:p text:style-name="P7"/>
          </table:table-cell>
          <table:table-cell table:style-name="Table12.A2" office:value-type="string">
            <text:p text:style-name="P8">19-02-2016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826,66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Aanvraag-uitvoeringskrediet-P-R-Reitdiep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5"/>
        AZC Energieweg lokatiekeuze
        <text:bookmark-end text:name="6265"/>
      </text:h>
      <text:p text:style-name="P27">
        <draw:frame draw:style-name="fr2" draw:name="Image2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19-02-2016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AZC Energieweg lokatiekeuze.pdf
              <text:span text:style-name="T3"/>
            </text:p>
            <text:p text:style-name="P7"/>
          </table:table-cell>
          <table:table-cell table:style-name="Table14.A2" office:value-type="string">
            <text:p text:style-name="P8">19-02-2016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AZC-Energieweg-lokatiekeuze-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9"/>
        Treasurystatuut 2016-2017
        <text:bookmark-end text:name="6269"/>
      </text:h>
      <text:p text:style-name="P27">
        <draw:frame draw:style-name="fr2" draw:name="Image2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19-02-2016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Treasurystatuut 2016-2017.pdf
              <text:span text:style-name="T3"/>
            </text:p>
            <text:p text:style-name="P7"/>
          </table:table-cell>
          <table:table-cell table:style-name="Table16.A2" office:value-type="string">
            <text:p text:style-name="P8">19-02-2016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Treasurystatuut-2016-2017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6"/>
        <text:soft-page-break/>
        Uitgangspunten ontwikkelstrategie en kredietaanvraag voormalig terrein suikerfabriek
        <text:bookmark-end text:name="6266"/>
      </text:h>
      <text:p text:style-name="P27">
        <draw:frame draw:style-name="fr2" draw:name="Image3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19-02-2016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Uitgangspunten ontwikkelstrategie en kredietaanvraag voormalig terrein suikerfabriek.pdf
              <text:span text:style-name="T3"/>
            </text:p>
            <text:p text:style-name="P7"/>
          </table:table-cell>
          <table:table-cell table:style-name="Table18.A2" office:value-type="string">
            <text:p text:style-name="P8">19-02-2016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Uitgangspunten-ontwikkelstrategie-en-kredietaanvraag-voormalig-terrein-suikerfabriek-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3"/>
        Toepassing coördinatieregeling woningbouwontwikkeling Melisseweg
        <text:bookmark-end text:name="6263"/>
      </text:h>
      <text:p text:style-name="P27">
        <draw:frame draw:style-name="fr2" draw:name="Image3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18-02-2016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Toepassing coördinatieregeling woningbouwontwikkeling Melisseweg.pdf
              <text:span text:style-name="T3"/>
            </text:p>
            <text:p text:style-name="P7"/>
          </table:table-cell>
          <table:table-cell table:style-name="Table20.A2" office:value-type="string">
            <text:p text:style-name="P8">18-02-2016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410,85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Toepassing-cooerdinatieregeling-woningbouwontwikkeling-Melisseweg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1"/>
        Huisvesting WIJ team Lewenborg in Het Dok
        <text:bookmark-end text:name="6261"/>
      </text:h>
      <text:p text:style-name="P27">
        <draw:frame draw:style-name="fr2" draw:name="Image3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11-02-2016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Huisvesting WIJ team Lewenborg in Het Dok.pdf
              <text:span text:style-name="T3"/>
            </text:p>
            <text:p text:style-name="P7"/>
          </table:table-cell>
          <table:table-cell table:style-name="Table22.A2" office:value-type="string">
            <text:p text:style-name="P8">11-02-2016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248,55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Huisvesting-WIJ-team-Lewenborg-in-Het-Dok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2"/>
        Verordening tot wijziging van de Huisvestingsverordening 2015
        <text:bookmark-end text:name="6262"/>
      </text:h>
      <text:p text:style-name="P27">
        <draw:frame draw:style-name="fr2" draw:name="Image3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11-02-2016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Verordening tot wijziging van de Huisvestingsverordening 2015.pdf
              <text:span text:style-name="T3"/>
            </text:p>
            <text:p text:style-name="P7"/>
          </table:table-cell>
          <table:table-cell table:style-name="Table24.A2" office:value-type="string">
            <text:p text:style-name="P8">11-02-2016</text:p>
          </table:table-cell>
          <table:table-cell table:style-name="Table24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121,79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Verordening-tot-wijziging-van-de-Huisvestingsverordening-2015-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8"/>
        Kredietaanvraag en startaanvraag aanpak kruispunt Wilhelminakade-Prinsesseweg
        <text:bookmark-end text:name="6258"/>
      </text:h>
      <text:p text:style-name="P27">
        <draw:frame draw:style-name="fr2" draw:name="Image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05-02-2016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Kredietaanvraag en startaanvraag aanpak kruispunt Wilhelminakade-Prinsesseweg.pdf
              <text:span text:style-name="T3"/>
            </text:p>
            <text:p text:style-name="P7"/>
          </table:table-cell>
          <table:table-cell table:style-name="Table26.A2" office:value-type="string">
            <text:p text:style-name="P8">05-02-2016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Kredietaanvraag-en-startaanvraag-aanpak-kruispunt-Wilhelminakade-Prinsesseweg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0"/>
        Shelter City Groningen
        <text:bookmark-end text:name="6260"/>
      </text:h>
      <text:p text:style-name="P27">
        <draw:frame draw:style-name="fr2" draw:name="Image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05-02-2016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Shelter City Groningen.pdf
              <text:span text:style-name="T3"/>
            </text:p>
            <text:p text:style-name="P7"/>
          </table:table-cell>
          <table:table-cell table:style-name="Table28.A2" office:value-type="string">
            <text:p text:style-name="P8">05-02-2016</text:p>
          </table:table-cell>
          <table:table-cell table:style-name="Table28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286,04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Shelter-City-Groningen-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9"/>
        Wijziging Afstemmingsverordening Participatiewet 
        <text:s/>
        IOAW en IOAZ 2015
        <text:bookmark-end text:name="6259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05-02-2016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Wijziging Afstemmingsverordening Participatiewet 
              <text:s/>
              IOAW en IOAZ 2015.pdf
              <text:span text:style-name="T3"/>
            </text:p>
            <text:p text:style-name="P7"/>
          </table:table-cell>
          <table:table-cell table:style-name="Table30.A2" office:value-type="string">
            <text:p text:style-name="P8">05-02-2016</text:p>
          </table:table-cell>
          <table:table-cell table:style-name="Table30.A2" office:value-type="string">
            <text:p text:style-name="P6">
              <draw:frame draw:style-name="fr1" draw:name="Image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257,28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Wijziging-Afstemmingsverordening-Participatiewet-IOAW-en-IOAZ-2015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7"/>
        Afsluiten nieuw accountantscontract
        <text:bookmark-end text:name="6257"/>
      </text:h>
      <text:p text:style-name="P27">
        <draw:frame draw:style-name="fr2" draw:name="Image5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02-02-2016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Afsluiten nieuw accountantscontract.pdf
              <text:span text:style-name="T3"/>
            </text:p>
            <text:p text:style-name="P7"/>
          </table:table-cell>
          <table:table-cell table:style-name="Table32.A2" office:value-type="string">
            <text:p text:style-name="P8">02-02-2016</text:p>
          </table:table-cell>
          <table:table-cell table:style-name="Table32.A2" office:value-type="string">
            <text:p text:style-name="P6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109,06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Afsluiten-nieuw-accountantscontrac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56"/>
        Vaststelling bestemmingsplan Noord Oosthoek Hoornsemeer
        <text:bookmark-end text:name="6256"/>
      </text:h>
      <text:p text:style-name="P27">
        <draw:frame draw:style-name="fr2" draw:name="Image5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02-02-2016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1. Vaststelling bestemmingsplan Noordoosthoek Hoornse Meer.pdf
              <text:span text:style-name="T3"/>
            </text:p>
            <text:p text:style-name="P7"/>
          </table:table-cell>
          <table:table-cell table:style-name="Table34.A2" office:value-type="string">
            <text:p text:style-name="P8">02-02-2016</text:p>
          </table:table-cell>
          <table:table-cell table:style-name="Table34.A2" office:value-type="string">
            <text:p text:style-name="P6">
              <draw:frame draw:style-name="fr1" draw:name="Image5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34.A2" office:value-type="string">
            <text:p text:style-name="P33">
              <text:a xlink:type="simple" xlink:href="https://gemeenteraad.groningen.nl//Documenten/Bijlage/1-Vaststelling-bestemmingsplan-Noordoosthoek-Hoornse-Meer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2. Vaststelling bestemmingsplan Noordooshoek Hoornse Meer rv bijlage 1 -....pdf
              <text:span text:style-name="T3"/>
            </text:p>
            <text:p text:style-name="P7"/>
          </table:table-cell>
          <table:table-cell table:style-name="Table34.A2" office:value-type="string">
            <text:p text:style-name="P8">02-02-2016</text:p>
          </table:table-cell>
          <table:table-cell table:style-name="Table34.A2" office:value-type="string">
            <text:p text:style-name="P6">
              <draw:frame draw:style-name="fr1" draw:name="Image5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526,21 KB</text:p>
          </table:table-cell>
          <table:table-cell table:style-name="Table34.A2" office:value-type="string">
            <text:p text:style-name="P33">
              <text:a xlink:type="simple" xlink:href="https://gemeenteraad.groningen.nl//Documenten/Bijlage/2-Vaststelling-bestemmingsplan-Noordooshoek-Hoornse-Meer-rv-bijlage-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3. Bestemmingsplan Noordoosthoek Hoornse Meer Bijlage bij cv Boomeffecta....pdf
              <text:span text:style-name="T3"/>
            </text:p>
            <text:p text:style-name="P7"/>
          </table:table-cell>
          <table:table-cell table:style-name="Table34.A2" office:value-type="string">
            <text:p text:style-name="P8">02-02-2016</text:p>
          </table:table-cell>
          <table:table-cell table:style-name="Table34.A2" office:value-type="string">
            <text:p text:style-name="P6">
              <draw:frame draw:style-name="fr1" draw:name="Image5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2,76 MB</text:p>
          </table:table-cell>
          <table:table-cell table:style-name="Table34.A2" office:value-type="string">
            <text:p text:style-name="P33">
              <text:a xlink:type="simple" xlink:href="https://gemeenteraad.groningen.nl//Documenten/Bijlage/3-Bestemmingsplan-Noordoosthoek-Hoornse-Meer-Bijlage-bij-cv-Boomeffecta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4. Bestemmingsplan Noordoosthoek Hoornse Meer Bijlage bij cv BoomEffectA....pdf
              <text:span text:style-name="T3"/>
            </text:p>
            <text:p text:style-name="P7"/>
          </table:table-cell>
          <table:table-cell table:style-name="Table34.A2" office:value-type="string">
            <text:p text:style-name="P8">02-02-2016</text:p>
          </table:table-cell>
          <table:table-cell table:style-name="Table34.A2" office:value-type="string">
            <text:p text:style-name="P6">
              <draw:frame draw:style-name="fr1" draw:name="Image6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34.A2" office:value-type="string">
            <text:p text:style-name="P33">
              <text:a xlink:type="simple" xlink:href="https://gemeenteraad.groningen.nl//Documenten/Bijlage/4-Bestemmingsplan-Noordoosthoek-Hoornse-Meer-Bijlage-bij-cv-BoomEffectA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5. Bestemmingsplan Noordoosthoek Hoornse Meer Bijlage rv inspraakverslag....pdf
              <text:span text:style-name="T3"/>
            </text:p>
            <text:p text:style-name="P7"/>
          </table:table-cell>
          <table:table-cell table:style-name="Table34.A2" office:value-type="string">
            <text:p text:style-name="P8">02-02-2016</text:p>
          </table:table-cell>
          <table:table-cell table:style-name="Table34.A2" office:value-type="string">
            <text:p text:style-name="P6">
              <draw:frame draw:style-name="fr1" draw:name="Image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84,55 KB</text:p>
          </table:table-cell>
          <table:table-cell table:style-name="Table34.A2" office:value-type="string">
            <text:p text:style-name="P33">
              <text:a xlink:type="simple" xlink:href="https://gemeenteraad.groningen.nl//Documenten/Bijlage/5-Bestemmingsplan-Noordoosthoek-Hoornse-Meer-Bijlage-rv-inspraakverslag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6.</text:p>
          </table:table-cell>
          <table:table-cell table:style-name="Table34.A2" office:value-type="string">
            <text:p text:style-name="P6">
              6. Bestemmingsplan Noordoosthoek Hoornse Meer Bijlage toelichting en reg....pdf
              <text:span text:style-name="T3"/>
            </text:p>
            <text:p text:style-name="P7"/>
          </table:table-cell>
          <table:table-cell table:style-name="Table34.A2" office:value-type="string">
            <text:p text:style-name="P8">02-02-2016</text:p>
          </table:table-cell>
          <table:table-cell table:style-name="Table34.A2" office:value-type="string">
            <text:p text:style-name="P6">
              <draw:frame draw:style-name="fr1" draw:name="Image6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34.A2" office:value-type="string">
            <text:p text:style-name="P33">
              <text:a xlink:type="simple" xlink:href="https://gemeenteraad.groningen.nl//Documenten/Bijlage/6-Bestemmingsplan-Noordoosthoek-Hoornse-Meer-Bijlage-toelichting-en-reg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7.</text:p>
          </table:table-cell>
          <table:table-cell table:style-name="Table34.A2" office:value-type="string">
            <text:p text:style-name="P6">
              7. Bestemmingsplan Noordoosthoek Hoornse Meer Bijlage verbeelding1.pdf
              <text:span text:style-name="T3"/>
            </text:p>
            <text:p text:style-name="P7"/>
          </table:table-cell>
          <table:table-cell table:style-name="Table34.A2" office:value-type="string">
            <text:p text:style-name="P8">02-02-2016</text:p>
          </table:table-cell>
          <table:table-cell table:style-name="Table34.A2" office:value-type="string">
            <text:p text:style-name="P6">
              <draw:frame draw:style-name="fr1" draw:name="Image6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460,97 KB</text:p>
          </table:table-cell>
          <table:table-cell table:style-name="Table34.A2" office:value-type="string">
            <text:p text:style-name="P33">
              <text:a xlink:type="simple" xlink:href="https://gemeenteraad.groningen.nl//Documenten/Bijlage/7-Bestemmingsplan-Noordoosthoek-Hoornse-Meer-Bijlage-verbeelding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8.</text:p>
          </table:table-cell>
          <table:table-cell table:style-name="Table34.A2" office:value-type="string">
            <text:p text:style-name="P6">
              8.Bestemmingsplan Noordoosthoek Hoornse Meer Bijlagenbundel bij de toeli....pdf
              <text:span text:style-name="T3"/>
            </text:p>
            <text:p text:style-name="P7"/>
          </table:table-cell>
          <table:table-cell table:style-name="Table34.A2" office:value-type="string">
            <text:p text:style-name="P8">02-02-2016</text:p>
          </table:table-cell>
          <table:table-cell table:style-name="Table34.A2" office:value-type="string">
            <text:p text:style-name="P6">
              <draw:frame draw:style-name="fr1" draw:name="Image6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12,35 MB</text:p>
          </table:table-cell>
          <table:table-cell table:style-name="Table34.A2" office:value-type="string">
            <text:p text:style-name="P33">
              <text:a xlink:type="simple" xlink:href="https://gemeenteraad.groningen.nl//Documenten/Bijlage/8-Bestemmingsplan-Noordoosthoek-Hoornse-Meer-Bijlagenbundel-bij-de-toeli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9.</text:p>
          </table:table-cell>
          <table:table-cell table:style-name="Table34.A2" office:value-type="string">
            <text:p text:style-name="P6">
              Vaststelling bestemmingsplan Noord Oosthoek Hoornsemeer.pdf
              <text:span text:style-name="T3"/>
            </text:p>
            <text:p text:style-name="P7"/>
          </table:table-cell>
          <table:table-cell table:style-name="Table34.A2" office:value-type="string">
            <text:p text:style-name="P8">02-02-2016</text:p>
          </table:table-cell>
          <table:table-cell table:style-name="Table34.A2" office:value-type="string">
            <text:p text:style-name="P6">
              <draw:frame draw:style-name="fr1" draw:name="Image7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364,95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Vaststelling-bestemmingsplan-Noord-Oosthoek-Hoornsemeer-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72" meta:object-count="0" meta:page-count="9" meta:paragraph-count="393" meta:word-count="814" meta:character-count="5937" meta:non-whitespace-character-count="5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