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6287" text:style-name="Internet_20_link" text:visited-style-name="Visited_20_Internet_20_Link">
              <text:span text:style-name="ListLabel_20_28">
                <text:span text:style-name="T8">1 Programma intensiveringsmiddelen leren</text:span>
              </text:span>
            </text:a>
          </text:p>
        </text:list-item>
        <text:list-item>
          <text:p text:style-name="P2">
            <text:a xlink:type="simple" xlink:href="#6286" text:style-name="Internet_20_link" text:visited-style-name="Visited_20_Internet_20_Link">
              <text:span text:style-name="ListLabel_20_28">
                <text:span text:style-name="T8">2 Wijziging hoofdstuk 3 van de APVG 2009 + Nota Prostitutie en overige seksbedrijven (gewijzigd raadsvoorstel)</text:span>
              </text:span>
            </text:a>
          </text:p>
        </text:list-item>
        <text:list-item>
          <text:p text:style-name="P2">
            <text:a xlink:type="simple" xlink:href="#6282" text:style-name="Internet_20_link" text:visited-style-name="Visited_20_Internet_20_Link">
              <text:span text:style-name="ListLabel_20_28">
                <text:span text:style-name="T8">3 Aanpassing procedure inschrijving Gulden Boek</text:span>
              </text:span>
            </text:a>
          </text:p>
        </text:list-item>
        <text:list-item>
          <text:p text:style-name="P2">
            <text:a xlink:type="simple" xlink:href="#6283" text:style-name="Internet_20_link" text:visited-style-name="Visited_20_Internet_20_Link">
              <text:span text:style-name="ListLabel_20_28">
                <text:span text:style-name="T8">4 Benoeming leden Adviescommissie voor de Sport</text:span>
              </text:span>
            </text:a>
          </text:p>
        </text:list-item>
        <text:list-item>
          <text:p text:style-name="P2">
            <text:a xlink:type="simple" xlink:href="#6270" text:style-name="Internet_20_link" text:visited-style-name="Visited_20_Internet_20_Link">
              <text:span text:style-name="ListLabel_20_28">
                <text:span text:style-name="T8">5 Grenscorrectie Meerstad (gewijzigd raadsvoorstel)</text:span>
              </text:span>
            </text:a>
          </text:p>
        </text:list-item>
        <text:list-item>
          <text:p text:style-name="P2">
            <text:a xlink:type="simple" xlink:href="#6285" text:style-name="Internet_20_link" text:visited-style-name="Visited_20_Internet_20_Link">
              <text:span text:style-name="ListLabel_20_28">
                <text:span text:style-name="T8">6 Nacalculatie Masterplan Card Only</text:span>
              </text:span>
            </text:a>
          </text:p>
        </text:list-item>
        <text:list-item>
          <text:p text:style-name="P2">
            <text:a xlink:type="simple" xlink:href="#6284" text:style-name="Internet_20_link" text:visited-style-name="Visited_20_Internet_20_Link">
              <text:span text:style-name="ListLabel_20_28">
                <text:span text:style-name="T8">7 Verleggen riolering voor Aanpak Ring Zuid (ARZ)</text:span>
              </text:span>
            </text:a>
          </text:p>
        </text:list-item>
        <text:list-item>
          <text:p text:style-name="P2">
            <text:a xlink:type="simple" xlink:href="#6278" text:style-name="Internet_20_link" text:visited-style-name="Visited_20_Internet_20_Link">
              <text:span text:style-name="ListLabel_20_28">
                <text:span text:style-name="T8">8 Nationale start van de 5 mei viering 2016</text:span>
              </text:span>
            </text:a>
          </text:p>
        </text:list-item>
        <text:list-item>
          <text:p text:style-name="P2">
            <text:a xlink:type="simple" xlink:href="#6280" text:style-name="Internet_20_link" text:visited-style-name="Visited_20_Internet_20_Link">
              <text:span text:style-name="ListLabel_20_28">
                <text:span text:style-name="T8">9 Actualisatie bouw- en grondexploitatie Grote Markt oostzijde Forum</text:span>
              </text:span>
            </text:a>
          </text:p>
        </text:list-item>
        <text:list-item>
          <text:p text:style-name="P2">
            <text:a xlink:type="simple" xlink:href="#6279" text:style-name="Internet_20_link" text:visited-style-name="Visited_20_Internet_20_Link">
              <text:span text:style-name="ListLabel_20_28">
                <text:span text:style-name="T8">
                  10 Bestemmingsplan 
                  <text:s/>
                  Europapark 
                  <text:s/>
                  herziening 2015
                </text:span>
              </text:span>
            </text:a>
          </text:p>
        </text:list-item>
        <text:list-item>
          <text:p text:style-name="P2">
            <text:a xlink:type="simple" xlink:href="#6281" text:style-name="Internet_20_link" text:visited-style-name="Visited_20_Internet_20_Link">
              <text:span text:style-name="ListLabel_20_28">
                <text:span text:style-name="T8">11 Vaststelling bestemmingsplan Bruilweering 2014</text:span>
              </text:span>
            </text:a>
          </text:p>
        </text:list-item>
        <text:list-item>
          <text:p text:style-name="P2">
            <text:a xlink:type="simple" xlink:href="#6277" text:style-name="Internet_20_link" text:visited-style-name="Visited_20_Internet_20_Link">
              <text:span text:style-name="ListLabel_20_28">
                <text:span text:style-name="T8">12 Wijziging van de Gemeenschappelijke Regeling Bedrijvenpark Rengers</text:span>
              </text:span>
            </text:a>
          </text:p>
        </text:list-item>
        <text:list-item>
          <text:p text:style-name="P2">
            <text:a xlink:type="simple" xlink:href="#6275" text:style-name="Internet_20_link" text:visited-style-name="Visited_20_Internet_20_Link">
              <text:span text:style-name="ListLabel_20_28">
                <text:span text:style-name="T8">13 Nacalculatie herinrichting Sportpark Corpus den Hoorn</text:span>
              </text:span>
            </text:a>
          </text:p>
        </text:list-item>
        <text:list-item>
          <text:p text:style-name="P2">
            <text:a xlink:type="simple" xlink:href="#6276" text:style-name="Internet_20_link" text:visited-style-name="Visited_20_Internet_20_Link">
              <text:span text:style-name="ListLabel_20_28">
                <text:span text:style-name="T8">14 Planontwikkeling Vuursteenlocatie</text:span>
              </text:span>
            </text:a>
          </text:p>
        </text:list-item>
        <text:list-item>
          <text:p text:style-name="P2">
            <text:a xlink:type="simple" xlink:href="#6268" text:style-name="Internet_20_link" text:visited-style-name="Visited_20_Internet_20_Link">
              <text:span text:style-name="ListLabel_20_28">
                <text:span text:style-name="T8">15 Ophalen kredieten vervangingsinvesteringen WSR 2016 (gewijzigd)</text:span>
              </text:span>
            </text:a>
          </text:p>
        </text:list-item>
        <text:list-item>
          <text:p text:style-name="P2" loext:marker-style-name="T5">
            <text:a xlink:type="simple" xlink:href="#6274" text:style-name="Internet_20_link" text:visited-style-name="Visited_20_Internet_20_Link">
              <text:span text:style-name="ListLabel_20_28">
                <text:span text:style-name="T8">16 Onderzoek Armoedebeleid Rekenkamercommissie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87"/>
        Programma intensiveringsmiddelen leren
        <text:bookmark-end text:name="6287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29-03-2016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Programma intensiveringsmiddelen leren.pdf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30-03-2016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569,03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rogramma-intensiveringsmiddelen-ler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86"/>
        Wijziging hoofdstuk 3 van de APVG 2009 + Nota Prostitutie en overige seksbedrijven (gewijzigd raadsvoorstel)
        <text:bookmark-end text:name="6286"/>
      </text:h>
      <text:p text:style-name="P27">
        <draw:frame draw:style-name="fr2" draw:name="Image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29-03-2016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Wijziging hoofdstuk 3 van de APVG 2009 + Nota Prostitutie en overige seksbedrijven (gewijzigd raadsvoorstel).pdf
              <text:span text:style-name="T3"/>
            </text:p>
            <text:p text:style-name="P7"/>
          </table:table-cell>
          <table:table-cell table:style-name="Table6.A2" office:value-type="string">
            <text:p text:style-name="P8">29-03-2016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4,29 MB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Wijziging-hoofdstuk-3-van-de-APVG-2009-Nota-Prostitutie-en-overige-seksbedrijven-gewijzigd-raadsvoorstel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82"/>
        Aanpassing procedure inschrijving Gulden Boek
        <text:bookmark-end text:name="6282"/>
      </text:h>
      <text:p text:style-name="P27">
        <draw:frame draw:style-name="fr2" draw:name="Image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24-03-2016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Aanpassing procedure inschrijving Gulden Boek.pdf
              <text:span text:style-name="T3"/>
            </text:p>
            <text:p text:style-name="P7"/>
          </table:table-cell>
          <table:table-cell table:style-name="Table8.A2" office:value-type="string">
            <text:p text:style-name="P8">24-03-2016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96,19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Aanpassing-procedure-inschrijving-Gulden-Boek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83"/>
        Benoeming leden Adviescommissie voor de Sport
        <text:bookmark-end text:name="6283"/>
      </text:h>
      <text:p text:style-name="P27">
        <draw:frame draw:style-name="fr2" draw:name="Image1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24-03-2016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Benoeming leden Adviescommissie voor de Sport.pdf
              <text:span text:style-name="T3"/>
            </text:p>
            <text:p text:style-name="P7"/>
          </table:table-cell>
          <table:table-cell table:style-name="Table10.A2" office:value-type="string">
            <text:p text:style-name="P8">24-03-2016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161,91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Benoeming-leden-Adviescommissie-voor-de-Sport-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70"/>
        Grenscorrectie Meerstad (gewijzigd raadsvoorstel)
        <text:bookmark-end text:name="6270"/>
      </text:h>
      <text:p text:style-name="P27">
        <draw:frame draw:style-name="fr2" draw:name="Image1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26-02-2016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Grenscorrectie Meerstad (gewijzigd raadsvoorstel).pdf
              <text:span text:style-name="T3"/>
            </text:p>
            <text:p text:style-name="P7"/>
          </table:table-cell>
          <table:table-cell table:style-name="Table12.A2" office:value-type="string">
            <text:p text:style-name="P8">24-03-2016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13,90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Grenscorrectie-Meerstad-gewijzigd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85"/>
        <text:soft-page-break/>
        Nacalculatie Masterplan Card Only
        <text:bookmark-end text:name="6285"/>
      </text:h>
      <text:p text:style-name="P27">
        <draw:frame draw:style-name="fr2" draw:name="Image1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24-03-2016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Nacalculatie Masterplan Card Only.pdf
              <text:span text:style-name="T3"/>
            </text:p>
            <text:p text:style-name="P7"/>
          </table:table-cell>
          <table:table-cell table:style-name="Table14.A2" office:value-type="string">
            <text:p text:style-name="P8">24-03-2016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899,19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Nacalculatie-Masterplan-Card-Only-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84"/>
        Verleggen riolering voor Aanpak Ring Zuid (ARZ)
        <text:bookmark-end text:name="6284"/>
      </text:h>
      <text:p text:style-name="P27">
        <draw:frame draw:style-name="fr2" draw:name="Image2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24-03-2016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Verleggen riolering voor Aanpak Ring Zuid (ARZ).pdf
              <text:span text:style-name="T3"/>
            </text:p>
            <text:p text:style-name="P7"/>
          </table:table-cell>
          <table:table-cell table:style-name="Table16.A2" office:value-type="string">
            <text:p text:style-name="P8">24-03-2016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297,23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Verleggen-riolering-voor-Aanpak-Ring-Zuid-ARZ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78"/>
        Nationale start van de 5 mei viering 2016
        <text:bookmark-end text:name="6278"/>
      </text:h>
      <text:p text:style-name="P27">
        <draw:frame draw:style-name="fr2" draw:name="Image2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18-03-2016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Nationale start van de 5 mei viering 2016.pdf
              <text:span text:style-name="T3"/>
            </text:p>
            <text:p text:style-name="P7"/>
          </table:table-cell>
          <table:table-cell table:style-name="Table18.A2" office:value-type="string">
            <text:p text:style-name="P8">23-03-2016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214,36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Nationale-start-van-de-5-mei-viering-2016-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80"/>
        Actualisatie bouw- en grondexploitatie Grote Markt oostzijde Forum
        <text:bookmark-end text:name="6280"/>
      </text:h>
      <text:p text:style-name="P27">
        <draw:frame draw:style-name="fr2" draw:name="Image2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18-03-2016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Actualisatie bouw- en grondexploitatie Grote Markt oostzijde Forum.pdf
              <text:span text:style-name="T3"/>
            </text:p>
            <text:p text:style-name="P7"/>
          </table:table-cell>
          <table:table-cell table:style-name="Table20.A2" office:value-type="string">
            <text:p text:style-name="P8">18-03-2016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905,17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Actualisatie-bouw-en-grondexploitatie-Grote-Markt-oostzijde-Forum-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79"/>
        Bestemmingsplan 
        <text:s/>
        Europapark 
        <text:s/>
        herziening 2015
        <text:bookmark-end text:name="6279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18-03-2016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Bestemmingsplan 
              <text:s/>
              Europapark 
              <text:s/>
              herziening 2015.pdf
              <text:span text:style-name="T3"/>
            </text:p>
            <text:p text:style-name="P7"/>
          </table:table-cell>
          <table:table-cell table:style-name="Table22.A2" office:value-type="string">
            <text:p text:style-name="P8">18-03-2016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11,03 MB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Bestemmingsplan-Europapark-herziening-2015-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81"/>
        Vaststelling bestemmingsplan Bruilweering 2014
        <text:bookmark-end text:name="6281"/>
      </text:h>
      <text:p text:style-name="P27">
        <draw:frame draw:style-name="fr2" draw:name="Image3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18-03-2016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Bijlage 1 verbeelding.pdf
              <text:span text:style-name="T3"/>
            </text:p>
            <text:p text:style-name="P7"/>
          </table:table-cell>
          <table:table-cell table:style-name="Table24.A2" office:value-type="string">
            <text:p text:style-name="P8">18-03-2016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354,87 KB</text:p>
          </table:table-cell>
          <table:table-cell table:style-name="Table24.A2" office:value-type="string">
            <text:p text:style-name="P33">
              <text:a xlink:type="simple" xlink:href="https://gemeenteraad.groningen.nl//Documenten/Bijlage/Bijlage-1-verbeelding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Vaststelling bestemmingsplan Bruilweering 2014.pdf
              <text:span text:style-name="T3"/>
            </text:p>
            <text:p text:style-name="P7"/>
          </table:table-cell>
          <table:table-cell table:style-name="Table24.A2" office:value-type="string">
            <text:p text:style-name="P8">18-03-2016</text:p>
          </table:table-cell>
          <table:table-cell table:style-name="Table24.A2" office:value-type="string">
            <text:p text:style-name="P6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11,43 MB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Vaststelling-bestemmingsplan-Bruilweering-2014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77"/>
        Wijziging van de Gemeenschappelijke Regeling Bedrijvenpark Rengers
        <text:bookmark-end text:name="6277"/>
      </text:h>
      <text:p text:style-name="P27">
        <draw:frame draw:style-name="fr2" draw:name="Image3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18-03-2016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Wijziging van de Gemeenschappelijke Regeling Bedrijvenpark Rengers.pdf
              <text:span text:style-name="T3"/>
            </text:p>
            <text:p text:style-name="P7"/>
          </table:table-cell>
          <table:table-cell table:style-name="Table26.A2" office:value-type="string">
            <text:p text:style-name="P8">18-03-2016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Wijziging-van-de-Gemeenschappelijke-Regeling-Bedrijvenpark-Rengers-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75"/>
        Nacalculatie herinrichting Sportpark Corpus den Hoorn
        <text:bookmark-end text:name="6275"/>
      </text:h>
      <text:p text:style-name="P27">
        <draw:frame draw:style-name="fr2" draw:name="Image4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10-03-2016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Nacalculatie herinrichting Sportpark Corpus den Hoorn.pdf
              <text:span text:style-name="T3"/>
            </text:p>
            <text:p text:style-name="P7"/>
          </table:table-cell>
          <table:table-cell table:style-name="Table28.A2" office:value-type="string">
            <text:p text:style-name="P8">10-03-2016</text:p>
          </table:table-cell>
          <table:table-cell table:style-name="Table28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797,56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Nacalculatie-herinrichting-Sportpark-Corpus-den-Hoorn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76"/>
        Planontwikkeling Vuursteenlocatie
        <text:bookmark-end text:name="6276"/>
      </text:h>
      <text:p text:style-name="P27">
        <draw:frame draw:style-name="fr2" draw:name="Image4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10-03-2016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Planontwikkeling Vuursteenlocatie.pdf
              <text:span text:style-name="T3"/>
            </text:p>
            <text:p text:style-name="P7"/>
          </table:table-cell>
          <table:table-cell table:style-name="Table30.A2" office:value-type="string">
            <text:p text:style-name="P8">10-03-2016</text:p>
          </table:table-cell>
          <table:table-cell table:style-name="Table30.A2" office:value-type="string">
            <text:p text:style-name="P6">
              <draw:frame draw:style-name="fr1" draw:name="Image4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687,59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Planontwikkeling-Vuursteenlocatie-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68"/>
        <text:soft-page-break/>
        Ophalen kredieten vervangingsinvesteringen WSR 2016 (gewijzigd)
        <text:bookmark-end text:name="6268"/>
      </text:h>
      <text:p text:style-name="P27">
        <draw:frame draw:style-name="fr2" draw:name="Image4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19-02-2016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Ophalen kredieten vervangingsinvesteringen WSR 2016 (gewijzigd).pdf
              <text:span text:style-name="T3"/>
            </text:p>
            <text:p text:style-name="P7"/>
          </table:table-cell>
          <table:table-cell table:style-name="Table32.A2" office:value-type="string">
            <text:p text:style-name="P8">07-03-2016</text:p>
          </table:table-cell>
          <table:table-cell table:style-name="Table32.A2" office:value-type="string">
            <text:p text:style-name="P6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Ophalen-kredieten-vervangingsinvesteringen-WSR-2016-gewijzigd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74"/>
        Onderzoek Armoedebeleid Rekenkamercommissie
        <text:bookmark-end text:name="6274"/>
      </text:h>
      <text:p text:style-name="P27">
        <draw:frame draw:style-name="fr2" draw:name="Image5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02-03-2016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Onderzoek Armoedebeleid Rekenkamercommissie.pdf
              <text:span text:style-name="T3"/>
            </text:p>
            <text:p text:style-name="P7"/>
          </table:table-cell>
          <table:table-cell table:style-name="Table34.A2" office:value-type="string">
            <text:p text:style-name="P8">02-03-2016</text:p>
          </table:table-cell>
          <table:table-cell table:style-name="Table34.A2" office:value-type="string">
            <text:p text:style-name="P6">
              <draw:frame draw:style-name="fr1" draw:name="Image5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MB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Onderzoek-Armoedebeleid-Rekenkamercommissie-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4" meta:image-count="52" meta:object-count="0" meta:page-count="8" meta:paragraph-count="333" meta:word-count="713" meta:character-count="5042" meta:non-whitespace-character-count="4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