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2191" text:style-name="Internet_20_link" text:visited-style-name="Visited_20_Internet_20_Link">
              <text:span text:style-name="ListLabel_20_28">
                <text:span text:style-name="T8">1 Gebiedsdifferentiatie logiesbelasting.pdf</text:span>
              </text:span>
            </text:a>
          </text:p>
        </text:list-item>
        <text:list-item>
          <text:p text:style-name="P2">
            <text:a xlink:type="simple" xlink:href="#12189" text:style-name="Internet_20_link" text:visited-style-name="Visited_20_Internet_20_Link">
              <text:span text:style-name="ListLabel_20_28">
                <text:span text:style-name="T8">2 Bestemming Binnenstad - Grote Markt vaststelling programma van Eisen en voorbereidingskrediet inrichtingsplan</text:span>
              </text:span>
            </text:a>
          </text:p>
        </text:list-item>
        <text:list-item>
          <text:p text:style-name="P2">
            <text:a xlink:type="simple" xlink:href="#12190" text:style-name="Internet_20_link" text:visited-style-name="Visited_20_Internet_20_Link">
              <text:span text:style-name="ListLabel_20_28">
                <text:span text:style-name="T8">3 Herbenoeming lid raad van toezicht openbaar onderwijs Groningen januari 2021</text:span>
              </text:span>
            </text:a>
          </text:p>
        </text:list-item>
        <text:list-item>
          <text:p text:style-name="P2">
            <text:a xlink:type="simple" xlink:href="#12192" text:style-name="Internet_20_link" text:visited-style-name="Visited_20_Internet_20_Link">
              <text:span text:style-name="ListLabel_20_28">
                <text:span text:style-name="T8">4 Intrekken Verordening onkostenvergoedingen wethouders 2006</text:span>
              </text:span>
            </text:a>
          </text:p>
        </text:list-item>
        <text:list-item>
          <text:p text:style-name="P2">
            <text:a xlink:type="simple" xlink:href="#12195" text:style-name="Internet_20_link" text:visited-style-name="Visited_20_Internet_20_Link">
              <text:span text:style-name="ListLabel_20_28">
                <text:span text:style-name="T8">5 Nacalculatie/herziening verkeer en vervoer 2020</text:span>
              </text:span>
            </text:a>
          </text:p>
        </text:list-item>
        <text:list-item>
          <text:p text:style-name="P2">
            <text:a xlink:type="simple" xlink:href="#12194" text:style-name="Internet_20_link" text:visited-style-name="Visited_20_Internet_20_Link">
              <text:span text:style-name="ListLabel_20_28">
                <text:span text:style-name="T8">6 Tijdelijke aanhuur extra locaties iederz</text:span>
              </text:span>
            </text:a>
          </text:p>
        </text:list-item>
        <text:list-item>
          <text:p text:style-name="P2">
            <text:a xlink:type="simple" xlink:href="#12188" text:style-name="Internet_20_link" text:visited-style-name="Visited_20_Internet_20_Link">
              <text:span text:style-name="ListLabel_20_28">
                <text:span text:style-name="T8">7 Vaststelling bestemmingsplan Friesestraatweg 231</text:span>
              </text:span>
            </text:a>
          </text:p>
        </text:list-item>
        <text:list-item>
          <text:p text:style-name="P2">
            <text:a xlink:type="simple" xlink:href="#12187" text:style-name="Internet_20_link" text:visited-style-name="Visited_20_Internet_20_Link">
              <text:span text:style-name="ListLabel_20_28">
                <text:span text:style-name="T8">8 Voorkeurstracé doorfietsroute Assen-Groningen (gedeelte Witte Molen-De Punt)</text:span>
              </text:span>
            </text:a>
          </text:p>
        </text:list-item>
        <text:list-item>
          <text:p text:style-name="P2">
            <text:a xlink:type="simple" xlink:href="#12179" text:style-name="Internet_20_link" text:visited-style-name="Visited_20_Internet_20_Link">
              <text:span text:style-name="ListLabel_20_28">
                <text:span text:style-name="T8">9 Meerjarenprogramma Stadsontwikkeling 2021-2024 (INGETROKKEN zie cbrf jan. '21)</text:span>
              </text:span>
            </text:a>
          </text:p>
        </text:list-item>
        <text:list-item>
          <text:p text:style-name="P2">
            <text:a xlink:type="simple" xlink:href="#12126" text:style-name="Internet_20_link" text:visited-style-name="Visited_20_Internet_20_Link">
              <text:span text:style-name="ListLabel_20_28">
                <text:span text:style-name="T8">10 Wijzigingen Steunpakket COVID-19 Cultuur 2020</text:span>
              </text:span>
            </text:a>
          </text:p>
        </text:list-item>
        <text:list-item>
          <text:p text:style-name="P2">
            <text:a xlink:type="simple" xlink:href="#12173" text:style-name="Internet_20_link" text:visited-style-name="Visited_20_Internet_20_Link">
              <text:span text:style-name="ListLabel_20_28">
                <text:span text:style-name="T8">11 Opheffen geheimhouding 2020</text:span>
              </text:span>
            </text:a>
          </text:p>
        </text:list-item>
        <text:list-item>
          <text:p text:style-name="P2">
            <text:a xlink:type="simple" xlink:href="#12169" text:style-name="Internet_20_link" text:visited-style-name="Visited_20_Internet_20_Link">
              <text:span text:style-name="ListLabel_20_28">
                <text:span text:style-name="T8">12 Benoeming lid werkgeverscommissie</text:span>
              </text:span>
            </text:a>
          </text:p>
        </text:list-item>
        <text:list-item>
          <text:p text:style-name="P2">
            <text:a xlink:type="simple" xlink:href="#12171" text:style-name="Internet_20_link" text:visited-style-name="Visited_20_Internet_20_Link">
              <text:span text:style-name="ListLabel_20_28">
                <text:span text:style-name="T8">13 Instellen begeleidingscommissie Jeugdhulp</text:span>
              </text:span>
            </text:a>
          </text:p>
        </text:list-item>
        <text:list-item>
          <text:p text:style-name="P2" loext:marker-style-name="T5">
            <text:a xlink:type="simple" xlink:href="#12168" text:style-name="Internet_20_link" text:visited-style-name="Visited_20_Internet_20_Link">
              <text:span text:style-name="ListLabel_20_28">
                <text:span text:style-name="T8">14 Vaststelling bestemmingsplan Veegplan 2019 aanvulling (GEWIJZIGD)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91"/>
        Gebiedsdifferentiatie logiesbelasting.pdf
        <text:bookmark-end text:name="12191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18-12-2020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Gebiedsdifferentiatie logiesbelasting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biedsdifferentiatie-logies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tot wijziging van de verordening logiesbelasting (gewijzigde versie)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ordening-tot-wijziging-van-de-verordening-logiesbelas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89"/>
        Bestemming Binnenstad - Grote Markt vaststelling programma van Eisen en voorbereidingskrediet inrichtingsplan
        <text:bookmark-end text:name="12189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16-12-2020 11:58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Bestemming Binnenstad - Grote Markt vaststelling programma van Eisen en voorbereidingskrediet inrichtingsplan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243,20 KB</text:p>
          </table:table-cell>
          <table:table-cell table:style-name="Table6.A2" office:value-type="string">
            <text:p text:style-name="P33">
              <text:a xlink:type="simple" xlink:href="https://gemeenteraad.groningen.nl//Documenten/Collegebrief/Bestemming-Binnenstad-Grote-Markt-vaststelling-programma-van-Eisen-en-voorbereidingskrediet-inrichtingspla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Grote Markt programma van eisen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42,56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1-Grote-Markt-programma-van-eis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Participatieverslag Jouw Grote Markt
              <text:span text:style-name="T3"/>
            </text:p>
            <text:p text:style-name="P7"/>
          </table:table-cell>
          <table:table-cell table:style-name="Table6.A2" office:value-type="string">
            <text:p text:style-name="P8">16-12-2020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2-Participatieverslag-Jouw-Grote-Mark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90"/>
        Herbenoeming lid raad van toezicht openbaar onderwijs Groningen januari 2021
        <text:bookmark-end text:name="12190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16-12-2020 11:59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Herbenoeming lid raad van toezicht openbaar onderwijs Groningen januari 2021
              <text:span text:style-name="T3"/>
            </text:p>
            <text:p text:style-name="P7"/>
          </table:table-cell>
          <table:table-cell table:style-name="Table8.A2" office:value-type="string">
            <text:p text:style-name="P8">16-12-2020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173,63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Herbenoeming-lid-raad-van-toezicht-openbaar-onderwijs-Groningen-januar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92"/>
        Intrekken Verordening onkostenvergoedingen wethouders 2006
        <text:bookmark-end text:name="12192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16-12-2020 13:48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Intrekken Verordening onkostenvergoedingen wethouders 2006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16-12-2020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Intrekken-Verordening-onkostenvergoedingen-wethouders-200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95"/>
        Nacalculatie/herziening verkeer en vervoer 2020
        <text:bookmark-end text:name="12195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16-12-2020 13:57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
              Status
              <text:soft-page-break/>
            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Nacalculatie, herziening verkeer en vervoer 2020
              <text:span text:style-name="T3"/>
            </text:p>
            <text:p text:style-name="P7"/>
          </table:table-cell>
          <table:table-cell table:style-name="Table12.A2" office:value-type="string">
            <text:p text:style-name="P8">16-12-2020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319,68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Nacalculatie-herziening-verkeer-en-vervoe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Nacalculatie Herziening v&amp;amp;v 2020
              <text:span text:style-name="T3"/>
            </text:p>
            <text:p text:style-name="P7"/>
          </table:table-cell>
          <table:table-cell table:style-name="Table12.A2" office:value-type="string">
            <text:p text:style-name="P8">16-12-2020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500,86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Nacalculatie-Herziening-v-v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94"/>
        Tijdelijke aanhuur extra locaties iederz
        <text:bookmark-end text:name="12194"/>
      </text:h>
      <text:p text:style-name="P27">
        <draw:frame draw:style-name="fr2" draw:name="Image2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16-12-2020 13:39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Tijdelijke aanhuur extra locaties iederz
              <text:span text:style-name="T3"/>
            </text:p>
            <text:p text:style-name="P7"/>
          </table:table-cell>
          <table:table-cell table:style-name="Table14.A2" office:value-type="string">
            <text:p text:style-name="P8">16-12-2020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Tijdelijke-aanhuur-extra-locaties-iederz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88"/>
        Vaststelling bestemmingsplan Friesestraatweg 231
        <text:bookmark-end text:name="12188"/>
      </text:h>
      <text:p text:style-name="P27">
        <draw:frame draw:style-name="fr2" draw:name="Image2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18-12-2020 13:47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Vaststelling bestemmingsplan Friesestraatweg 231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482,33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aststelling-bestemmingsplan-Friesestraatweg-2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Besluit HGW voor BP Friesestraatweg 231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509,21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Besluit-HGW-voor-BP-Friesestraatweg-2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Toelichting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Toelich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Regels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754,20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Regels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4 Verbeelding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4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Bijlage 5 Bijlagen bij de toelichting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7,49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5-Bijlagen-bij-de-toelichting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Bijlage 6 Bijlagen bij de regels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693,57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6-Bijlagen-bij-de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Bijlage 7 zienswijzen Friesestraatweg
              <text:span text:style-name="T3"/>
            </text:p>
            <text:p text:style-name="P7"/>
          </table:table-cell>
          <table:table-cell table:style-name="Table16.A2" office:value-type="string">
            <text:p text:style-name="P8">16-12-2020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7-zienswijzen-Friesestraat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87"/>
        Voorkeurstracé doorfietsroute Assen-Groningen (gedeelte Witte Molen-De Punt)
        <text:bookmark-end text:name="12187"/>
      </text:h>
      <text:p text:style-name="P27">
        <draw:frame draw:style-name="fr2" draw:name="Image4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16-12-2020 11:55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Voorkeurstracé doorfietsroute Assen-Groningen (gedeelte Witte Molen-De Punt)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16-12-2020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oorkeurstrace-doorfietsroute-Assen-Groningen-gedeelte-Witte-Molen-De-Pun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variantenstudie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16-12-2020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7,52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1-variantenstud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Rapport Ecologische afweging doorfietsroute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16-12-2020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2-Rapport-Ecologische-afweging-doorfietsrout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79"/>
        Meerjarenprogramma Stadsontwikkeling 2021-2024 (INGETROKKEN zie cbrf jan. '21)
        <text:bookmark-end text:name="12179"/>
      </text:h>
      <text:p text:style-name="P27">
        <draw:frame draw:style-name="fr2" draw:name="Image5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23-03-2021 14:43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Meerjarenprogamma's Stadsontwikkeling 2021-2024
              <text:span text:style-name="T3"/>
            </text:p>
            <text:p text:style-name="P7"/>
          </table:table-cell>
          <table:table-cell table:style-name="Table20.A2" office:value-type="string">
            <text:p text:style-name="P8">09-12-2020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235,36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Meerjarenprogamma-s-Stadsontwikkeling-2021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Leefkwaliteit verbindt alles wat we bedenken &amp;amp; doen
              <text:span text:style-name="T3"/>
            </text:p>
            <text:p text:style-name="P7"/>
          </table:table-cell>
          <table:table-cell table:style-name="Table20.A2" office:value-type="string">
            <text:p text:style-name="P8">09-12-2020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Leefkwaliteit-verbindt-alles-wat-we-bedenken-d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6"/>
        Wijzigingen Steunpakket COVID-19 Cultuur 2020
        <text:bookmark-end text:name="12126"/>
      </text:h>
      <text:p text:style-name="P27">
        <draw:frame draw:style-name="fr2" draw:name="Image5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08-12-2020 15:24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Wijzigingen Steunpakket COVID-19 Cultuur 2020 (nieuwe versie)
              <text:span text:style-name="T3"/>
            </text:p>
            <text:p text:style-name="P7"/>
          </table:table-cell>
          <table:table-cell table:style-name="Table22.A2" office:value-type="string">
            <text:p text:style-name="P8">08-12-2020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183,56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Wijzigingen-Steunpakket-COVID-19-Cultuur-2020-nieuwe-versie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Wijzigingen Steunpakket COVID-19 Cultuur 2020 (Vervalt)
              <text:span text:style-name="T3"/>
            </text:p>
            <text:p text:style-name="P7"/>
          </table:table-cell>
          <table:table-cell table:style-name="Table22.A2" office:value-type="string">
            <text:p text:style-name="P8">04-11-2020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180,53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Wijzigingen-Steunpakket-COVID-19-Cultuur-2020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73"/>
        Opheffen geheimhouding 2020
        <text:bookmark-end text:name="12173"/>
      </text:h>
      <text:p text:style-name="P27">
        <draw:frame draw:style-name="fr2" draw:name="Image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04-12-2020 16:50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Opheffen geheimhouding 2020
              <text:span text:style-name="T3"/>
            </text:p>
            <text:p text:style-name="P7"/>
          </table:table-cell>
          <table:table-cell table:style-name="Table24.A2" office:value-type="string">
            <text:p text:style-name="P8">04-12-2020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121,81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Opheffen-geheimhouding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69"/>
        Benoeming lid werkgeverscommissie
        <text:bookmark-end text:name="12169"/>
      </text:h>
      <text:p text:style-name="P27">
        <draw:frame draw:style-name="fr2" draw:name="Image6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02-12-2020 11:26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Benoeming lid werkgeverscommissie
              <text:span text:style-name="T3"/>
            </text:p>
            <text:p text:style-name="P7"/>
          </table:table-cell>
          <table:table-cell table:style-name="Table26.A2" office:value-type="string">
            <text:p text:style-name="P8">02-12-2020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185,74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Benoeming-lid-werkgeverscommiss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71"/>
        Instellen begeleidingscommissie Jeugdhulp
        <text:bookmark-end text:name="12171"/>
      </text:h>
      <text:p text:style-name="P27">
        <draw:frame draw:style-name="fr2" draw:name="Image6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02-12-2020 16:15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Instellen begeleidingscommissie jeugdhulp
              <text:span text:style-name="T3"/>
            </text:p>
            <text:p text:style-name="P7"/>
          </table:table-cell>
          <table:table-cell table:style-name="Table28.A2" office:value-type="string">
            <text:p text:style-name="P8">02-12-2020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225,60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Instellen-begeleidingscommissie-jeugdhul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68"/>
        Vaststelling bestemmingsplan Veegplan 2019 aanvulling (GEWIJZIGD)
        <text:bookmark-end text:name="12168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02-12-2020 11:10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ext:soft-page-break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Vaststelling bestemmingsplan Veegplan 2019 aanvulling (GEWIJZIGD)
              <text:span text:style-name="T3"/>
            </text:p>
            <text:p text:style-name="P7"/>
          </table:table-cell>
          <table:table-cell table:style-name="Table30.A2" office:value-type="string">
            <text:p text:style-name="P8">02-12-2020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183,21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Vaststelling-bestemmingsplan-Veegplan-2019-aanvulling-GEWIJZIG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1 Bestemmingsplan Veegplan 2019 aanvulling
              <text:span text:style-name="T3"/>
            </text:p>
            <text:p text:style-name="P7"/>
          </table:table-cell>
          <table:table-cell table:style-name="Table30.A2" office:value-type="string">
            <text:p text:style-name="P8">02-12-2020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1-Bestemmingsplan-Veegplan-2019-aanvull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Bijlage 3 Zienswijzenverslag bestemmingsplan Veegplan 2019
              <text:span text:style-name="T3"/>
            </text:p>
            <text:p text:style-name="P7"/>
          </table:table-cell>
          <table:table-cell table:style-name="Table30.A2" office:value-type="string">
            <text:p text:style-name="P8">02-12-2020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156,84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3-Zienswijzenverslag-bestemmingsplan-Veegplan-2019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Bijlage 4 kaart Kwikfit locatie
              <text:span text:style-name="T3"/>
            </text:p>
            <text:p text:style-name="P7"/>
          </table:table-cell>
          <table:table-cell table:style-name="Table30.A2" office:value-type="string">
            <text:p text:style-name="P8">02-12-2020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217,17 KB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4-kaart-Kwikfit-locati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80" meta:object-count="0" meta:page-count="9" meta:paragraph-count="395" meta:word-count="817" meta:character-count="5809" meta:non-whitespace-character-count="5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