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22:01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122" text:style-name="Internet_20_link" text:visited-style-name="Visited_20_Internet_20_Link">
              <text:span text:style-name="ListLabel_20_28">
                <text:span text:style-name="T8">1 Aanbesteding WarmteStad t.b.v. wijkvernieuwing Selwerd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122"/>
        Aanbesteding WarmteStad t.b.v. wijkvernieuwing Selwerd
        <text:bookmark-end text:name="1212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04-11-2020 16:48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Aanbesteding WarmteStad t.b.v. wijkvernieuwing Selweld
              <text:span text:style-name="T3"/>
            </text:p>
            <text:p text:style-name="P7"/>
          </table:table-cell>
          <table:table-cell table:style-name="Table4.A2" office:value-type="string">
            <text:p text:style-name="P8">04-11-2020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205,39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Aanbesteding-WarmteStad-t-b-v-wijkvernieuwing-Selwe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3" meta:character-count="406" meta:non-whitespace-character-count="3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468728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468728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