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388" text:style-name="Internet_20_link" text:visited-style-name="Visited_20_Internet_20_Link">
              <text:span text:style-name="ListLabel_20_28">
                <text:span text:style-name="T8">1 Aanvullend krediet Paddepoelsterbrug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388"/>
        Aanvullend krediet Paddepoelsterbrug
        <text:bookmark-end text:name="143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13-11-2024 14:39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Aanvullend krediet Paddepoelsterbrug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199,41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anvullend-krediet-Paddepoelsterbru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52" meta:non-whitespace-character-count="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