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20:05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22" text:style-name="Internet_20_link" text:visited-style-name="Visited_20_Internet_20_Link">
              <text:span text:style-name="ListLabel_20_28">
                <text:span text:style-name="T8">1 Actualisatie bouw- en grondexploitatie Grote Markt oostzijde Groninger Forum (33641-2019)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22"/>
        Actualisatie bouw- en grondexploitatie Grote Markt oostzijde Groninger Forum (33641-2019)
        <text:bookmark-end text:name="110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14-03-2019 10:17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Actualisatie b&amp;amp;grex Grote Markt oostzijde 2018 (geheimhouding opgeheven nav raadsbesluit 3-4-24).pdf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786,45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GEHEIME-BIJLAGE-ex-art-25-lid-3-Gemeentewet-Actualisatie-b-grex-Grote-Markt-oostzijde-2018-bij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Actualisatie b&amp;amp;grex Grote Markt oostzijde 2018 rekenblad 
              <text:s/>
              (geheimhouding opgeheven nav raadsbesluit 3-4-24).pdf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GEHEIME-BIJLAGE-ex-art-25-lid-3-Gemeentewet-Actualisatie-b-grex-Grote-Markt-oostzijde-2018-rekenblad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Bijage 3 Actualisatie b&amp;amp;grex Grote Markt oostzijde 2018 plankaart 
              <text:s/>
              (geheimhouding opgeheven nav raadsbesluit 3-4-24).pdf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282,84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GEHEIME-BIJLAGE-ex-art-25-lid-3-Gemeentewet-Actualisatie-b-grex-Grote-Markt-oostzijde-2018-plankaart-Bijlag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Actualisatie b&amp;amp;grex Grote Markt oostzijde 2018 risicodossier 
              <text:s/>
              (geheimhouding opgeheven nav raadsbesluit 3-4-24).pdf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580,85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GEHEIME-BIJLAGE-ex-art-25-lid-3-Gemeentewet-Actualisatie-b-grex-Grote-Markt-oostzijde-2018-risicodossier-Bijlage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5 Actualisatie b&amp;amp;grex Grote Markt oostzijde 2018 vertaling van risico's 
              <text:s/>
              (geheimhouding opgeheven nav raadsbesluit 3-4-24).pdf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GEHEIME-BIJLAGE-ex-art-25-lid-3-Gemeentewet-Actualisatie-b-grex-Grote-Markt-oostzijde-2018-vertaling-van-risico-s-Bijlage-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6 Actualisatie b&amp;amp;grex Grote Markt oostzijde 2018 splitsingsberekening 
              <text:s/>
              (geheimhouding opgeheven nav raadsbesluit 3-4-24).pdf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258,52 KB</text:p>
          </table:table-cell>
          <table:table-cell table:style-name="Table4.A2" office:value-type="string">
            <text:p text:style-name="P33">
              <text:a xlink:type="simple" xlink:href="https://gemeenteraad.groningen.nl//Documenten/Bijlage/GEHEIME-BIJLAGE-ex-art-25-lid-3-Gemeentewet-Actualisatie-b-grex-Grote-Markt-oostzijde-2018-splitsingsberekening-Bijlage-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Actualisatie bouw- en grondexploitatie Grote Markt oostzijde Groninger Forum (33641-2019).pdf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Actualisatie-bouw-en-grondexploitatie-Grote-Markt-oostzijde-Groninger-Forum-33641-2019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89" meta:character-count="1464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