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9" w:history="1">
        <w:r>
          <w:rPr>
            <w:rFonts w:ascii="Arial" w:hAnsi="Arial" w:eastAsia="Arial" w:cs="Arial"/>
            <w:color w:val="155CAA"/>
            <w:u w:val="single"/>
          </w:rPr>
          <w:t xml:space="preserve">1 Adviesrecht aanvraag omgevingsvergunning voor het realiseren van Project O-kade, fase 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9"/>
      <w:r w:rsidRPr="00A448AC">
        <w:rPr>
          <w:rFonts w:ascii="Arial" w:hAnsi="Arial" w:cs="Arial"/>
          <w:b/>
          <w:bCs/>
          <w:color w:val="303F4C"/>
          <w:lang w:val="en-US"/>
        </w:rPr>
        <w:t>Adviesrecht aanvraag omgevingsvergunning voor het realiseren van Project O-kade, fase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aanvraag omgevingsvergunning voor het realiseren van Project O-kade, fase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Realiseren 81 woningen plattegronden hof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Realiseren 81 woningen plattegronden hof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Realiseren 81 woningen doorsneden hof 1 blok 1a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Realiseren 81 woningen doorsneden hof 1 blok 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Realiseren 81 woningen doorsneden hof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Realiseren 81 woningen situatietekening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Realiseren 81 woningen ruimtelijke 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Realiseren 81 woningen participatie 30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Realiseren 81 woningen participatie 25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Realiseren 81 woningen participatie 16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Realiseren 81 woningen participatie 16 september 2025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Realiseren 81 woningen overzicht participatie 2020 tm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Realiseren 81 woningen ontwerpbesluit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Realiseren 81 woningen zienswijzenota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dviesrecht-aanvraag-omgevingsvergunning-voor-het-realiseren-van-Project-O-kade-fase-1.pdf" TargetMode="External" /><Relationship Id="rId25" Type="http://schemas.openxmlformats.org/officeDocument/2006/relationships/hyperlink" Target="https://gemeenteraad.groningen.nl//Documenten/Bijlage-1-Realiseren-81-woningen-plattegronden-hof-1.pdf" TargetMode="External" /><Relationship Id="rId26" Type="http://schemas.openxmlformats.org/officeDocument/2006/relationships/hyperlink" Target="https://gemeenteraad.groningen.nl//Documenten/Bijlage-2-Realiseren-81-woningen-plattegronden-hof-2.pdf" TargetMode="External" /><Relationship Id="rId27" Type="http://schemas.openxmlformats.org/officeDocument/2006/relationships/hyperlink" Target="https://gemeenteraad.groningen.nl//Documenten/Bijlage-3-Realiseren-81-woningen-doorsneden-hof-1-blok-1a.pdf" TargetMode="External" /><Relationship Id="rId28" Type="http://schemas.openxmlformats.org/officeDocument/2006/relationships/hyperlink" Target="https://gemeenteraad.groningen.nl//Documenten/Bijlage-4-Realiseren-81-woningen-doorsneden-hof-1-blok-1b.pdf" TargetMode="External" /><Relationship Id="rId29" Type="http://schemas.openxmlformats.org/officeDocument/2006/relationships/hyperlink" Target="https://gemeenteraad.groningen.nl//Documenten/Bijlage-5-Realiseren-81-woningen-doorsneden-hof-2.pdf" TargetMode="External" /><Relationship Id="rId36" Type="http://schemas.openxmlformats.org/officeDocument/2006/relationships/hyperlink" Target="https://gemeenteraad.groningen.nl//Documenten/Bijlage-6-Realiseren-81-woningen-situatietekening.pdf" TargetMode="External" /><Relationship Id="rId37" Type="http://schemas.openxmlformats.org/officeDocument/2006/relationships/hyperlink" Target="https://gemeenteraad.groningen.nl//Documenten/Bijlage-7-Realiseren-81-woningen-ruimtelijke-onderbouwing.pdf" TargetMode="External" /><Relationship Id="rId38" Type="http://schemas.openxmlformats.org/officeDocument/2006/relationships/hyperlink" Target="https://gemeenteraad.groningen.nl//Documenten/Bijlage-8-Realiseren-81-woningen-participatie-30-mei-2024.pdf" TargetMode="External" /><Relationship Id="rId39" Type="http://schemas.openxmlformats.org/officeDocument/2006/relationships/hyperlink" Target="https://gemeenteraad.groningen.nl//Documenten/Bijlage-9-Realiseren-81-woningen-participatie-25-februari-2025.pdf" TargetMode="External" /><Relationship Id="rId40" Type="http://schemas.openxmlformats.org/officeDocument/2006/relationships/hyperlink" Target="https://gemeenteraad.groningen.nl//Documenten/Bijlage-10-Realiseren-81-woningen-participatie-16-september-2025.pdf" TargetMode="External" /><Relationship Id="rId41" Type="http://schemas.openxmlformats.org/officeDocument/2006/relationships/hyperlink" Target="https://gemeenteraad.groningen.nl//Documenten/Bijlage-11-Realiseren-81-woningen-participatie-16-september-2025-deel-2.pdf" TargetMode="External" /><Relationship Id="rId42" Type="http://schemas.openxmlformats.org/officeDocument/2006/relationships/hyperlink" Target="https://gemeenteraad.groningen.nl//Documenten/Bijlage-12-Realiseren-81-woningen-overzicht-participatie-2020-tm-2025.pdf" TargetMode="External" /><Relationship Id="rId43" Type="http://schemas.openxmlformats.org/officeDocument/2006/relationships/hyperlink" Target="https://gemeenteraad.groningen.nl//Documenten/Bijlage-13-Realiseren-81-woningen-ontwerpbesluit.pdf" TargetMode="External" /><Relationship Id="rId44" Type="http://schemas.openxmlformats.org/officeDocument/2006/relationships/hyperlink" Target="https://gemeenteraad.groningen.nl//Documenten/Bijlage-14-Realiseren-81-woningen-zienswijze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