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50" text:style-name="Internet_20_link" text:visited-style-name="Visited_20_Internet_20_Link">
              <text:span text:style-name="ListLabel_20_28">
                <text:span text:style-name="T8">1 Binnenstadsvisie bestemming Binnenstad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50"/>
        Binnenstadsvisie bestemming Binnenstad
        <text:bookmark-end text:name="62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RV de binnenstadsvis....pdf
              <text:span text:style-name="T3"/>
            </text:p>
            <text:p text:style-name="P7"/>
          </table:table-cell>
          <table:table-cell table:style-name="Table4.A2" office:value-type="string">
            <text:p text:style-name="P8">20-01-2016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6,49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RV-de-binnenstadsv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RV inspraakrapportag....pdf
              <text:span text:style-name="T3"/>
            </text:p>
            <text:p text:style-name="P7"/>
          </table:table-cell>
          <table:table-cell table:style-name="Table4.A2" office:value-type="string">
            <text:p text:style-name="P8">20-01-2016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RV-inspraakrapporta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3 RV inspraakreacties ....pdf
              <text:span text:style-name="T3"/>
            </text:p>
            <text:p text:style-name="P7"/>
          </table:table-cell>
          <table:table-cell table:style-name="Table4.A2" office:value-type="string">
            <text:p text:style-name="P8">20-01-2016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4,33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RV-inspraakreact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4A RV Notitie OV binnenstad.pdf
              <text:span text:style-name="T3"/>
            </text:p>
            <text:p text:style-name="P7"/>
          </table:table-cell>
          <table:table-cell table:style-name="Table4.A2" office:value-type="string">
            <text:p text:style-name="P8">20-01-2016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2,80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A-RV-Notitie-OV-binnen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4B RV Quickscan OV bi....pdf
              <text:span text:style-name="T3"/>
            </text:p>
            <text:p text:style-name="P7"/>
          </table:table-cell>
          <table:table-cell table:style-name="Table4.A2" office:value-type="string">
            <text:p text:style-name="P8">20-01-2016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B-RV-Quickscan-OV-bi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4C RV Intraval onderz....pdf
              <text:span text:style-name="T3"/>
            </text:p>
            <text:p text:style-name="P7"/>
          </table:table-cell>
          <table:table-cell table:style-name="Table4.A2" office:value-type="string">
            <text:p text:style-name="P8">20-01-2016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C-RV-Intraval-onderz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5A RV notitie Alternatief vervoersconcept.pdf
              <text:span text:style-name="T3"/>
            </text:p>
            <text:p text:style-name="P7"/>
          </table:table-cell>
          <table:table-cell table:style-name="Table4.A2" office:value-type="string">
            <text:p text:style-name="P8">20-01-2016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5A-RV-notitie-Alternatief-vervoers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5B RV rapportage alternatief vervoersconcept.pdf
              <text:span text:style-name="T3"/>
            </text:p>
            <text:p text:style-name="P7"/>
          </table:table-cell>
          <table:table-cell table:style-name="Table4.A2" office:value-type="string">
            <text:p text:style-name="P8">20-01-2016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5B-RV-rapportage-alternatief-vervoers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Binnenstadsvisie bestemming Binnenstad.pdf
              <text:span text:style-name="T3"/>
            </text:p>
            <text:p text:style-name="P7"/>
          </table:table-cell>
          <table:table-cell table:style-name="Table4.A2" office:value-type="string">
            <text:p text:style-name="P8">20-01-2016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992,09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nnenstadsvisie-bestemming-Binnenstad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1" meta:object-count="0" meta:page-count="2" meta:paragraph-count="75" meta:word-count="138" meta:character-count="930" meta:non-whitespace-character-count="8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