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3" text:style-name="Internet_20_link" text:visited-style-name="Visited_20_Internet_20_Link">
              <text:span text:style-name="ListLabel_20_28">
                <text:span text:style-name="T8">1 Brugtarief hotelschepen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3"/>
        Brugtarief hotelschepen
        <text:bookmark-end text:name="4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Brugtarief hotelschepen.pdf
              <text:span text:style-name="T3"/>
            </text:p>
            <text:p text:style-name="P7"/>
          </table:table-cell>
          <table:table-cell table:style-name="Table4.A2" office:value-type="string">
            <text:p text:style-name="P8">17-04-2014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476,44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rugtarief-hotelschepen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7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