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98" text:style-name="Internet_20_link" text:visited-style-name="Visited_20_Internet_20_Link">
              <text:span text:style-name="ListLabel_20_28">
                <text:span text:style-name="T8">1 Financiële stukken Meerschap Paterswolde 2023 concept zienswijze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98"/>
        Financiële stukken Meerschap Paterswolde 2023 concept zienswijze
        <text:bookmark-end text:name="134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15-05-2023 20:42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Financiele stukken Meerschap Paterswolde 2023 concept zienswijze
              <text:span text:style-name="T3"/>
            </text:p>
            <text:p text:style-name="P7"/>
          </table:table-cell>
          <table:table-cell table:style-name="Table4.A2" office:value-type="string">
            <text:p text:style-name="P8">15-05-2023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172,96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inanciele-stukken-Meerschap-Paterswolde-2023-concept-zienswijz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Financiele stukken Meerschap Paterswolde Jaarverslag 2022 bijlage
              <text:span text:style-name="T3"/>
            </text:p>
            <text:p text:style-name="P7"/>
          </table:table-cell>
          <table:table-cell table:style-name="Table4.A2" office:value-type="string">
            <text:p text:style-name="P8">15-05-2023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Financiele-stukken-Meerschap-Paterswolde-Jaarverslag-2022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Financiele stukken Meerschap Paterswolde Begroting 2024 bijlage
              <text:span text:style-name="T3"/>
            </text:p>
            <text:p text:style-name="P7"/>
          </table:table-cell>
          <table:table-cell table:style-name="Table4.A2" office:value-type="string">
            <text:p text:style-name="P8">15-05-2023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962,90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Financiele-stukken-Meerschap-Paterswolde-Begroting-2024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5" meta:character-count="624" meta:non-whitespace-character-count="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