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02:05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62" text:style-name="Internet_20_link" text:visited-style-name="Visited_20_Internet_20_Link">
              <text:span text:style-name="ListLabel_20_28">
                <text:span text:style-name="T8">1 Herziene grondexploitatie De Velden 2014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62"/>
        Herziene grondexploitatie De Velden 2014
        <text:bookmark-end text:name="526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12-02-2015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Herziene grondexploitatie De Velden 2014.pdf
              <text:span text:style-name="T3"/>
            </text:p>
            <text:p text:style-name="P7"/>
          </table:table-cell>
          <table:table-cell table:style-name="Table4.A2" office:value-type="string">
            <text:p text:style-name="P8">12-02-2015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384,42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Herziene-grondexploitatie-De-Velden-2014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368" meta:non-whitespace-character-count="3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569871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569871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