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04" text:style-name="Internet_20_link" text:visited-style-name="Visited_20_Internet_20_Link">
              <text:span text:style-name="ListLabel_20_28">
                <text:span text:style-name="T8">1 Herziene grondexploitatie revitalisering bedrijventerreinen Zuid Oost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04"/>
        Herziene grondexploitatie revitalisering bedrijventerreinen Zuid Oost
        <text:bookmark-end text:name="53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18-05-2015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revitalisering bedrijventerreinen Zuid Oost.pdf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719,29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revitalisering-bedrijventerreinen-Zuid-Oos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55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