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2" text:style-name="Internet_20_link" text:visited-style-name="Visited_20_Internet_20_Link">
              <text:span text:style-name="ListLabel_20_28">
                <text:span text:style-name="T8">1 Krediet aanvraag renovatie Herewegspoorviaduct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2"/>
        Krediet aanvraag renovatie Herewegspoorviaduct
        <text:bookmark-end text:name="43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 aanvraag renovatie Herewegspoorviaduct.pdf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-aanvraag-renovatie-Herewegspoorviaduc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4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