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10:41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00" text:style-name="Internet_20_link" text:visited-style-name="Visited_20_Internet_20_Link">
              <text:span text:style-name="ListLabel_20_28">
                <text:span text:style-name="T8">1 Kredietaanvraag aanpak Westerkade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00"/>
        Kredietaanvraag aanpak Westerkade
        <text:bookmark-end text:name="147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21-05-2025 14:59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aanpak Westerkade
              <text:span text:style-name="T3"/>
            </text:p>
            <text:p text:style-name="P7"/>
          </table:table-cell>
          <table:table-cell table:style-name="Table4.A2" office:value-type="string">
            <text:p text:style-name="P8">21-05-2025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286,02 KB</text:p>
          </table:table-cell>
          <table:table-cell table:style-name="Table4.A2" office:value-type="string">
            <text:p text:style-name="P33">
              <text:a xlink:type="simple" xlink:href="https://gemeenteraad.groningen.nl//Documenten/Kredietaanvraag-aanpak-Westerka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Voorlopig Ontwerp - Aanleiding verbetering Westerkade
              <text:span text:style-name="T3"/>
            </text:p>
            <text:p text:style-name="P7"/>
          </table:table-cell>
          <table:table-cell table:style-name="Table4.A2" office:value-type="string">
            <text:p text:style-name="P8">21-05-2025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MB</text:p>
          </table:table-cell>
          <table:table-cell table:style-name="Table4.A2" office:value-type="string">
            <text:p text:style-name="P33">
              <text:a xlink:type="simple" xlink:href="https://gemeenteraad.groningen.nl//Documenten/Bijlage-Voorlopig-Ontwerp-Aanleiding-verbetering-Westerka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0" meta:character-count="433" meta:non-whitespace-character-count="4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1332452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1332452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