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39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bouw kinderopvang in Vensterschool Oosterparkwijk (52915-2019)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39"/>
      <w:r w:rsidRPr="00A448AC">
        <w:rPr>
          <w:rFonts w:ascii="Arial" w:hAnsi="Arial" w:cs="Arial"/>
          <w:b/>
          <w:bCs/>
          <w:color w:val="303F4C"/>
          <w:lang w:val="en-US"/>
        </w:rPr>
        <w:t>Kredietaanvraag bouw kinderopvang in Vensterschool Oosterparkwijk (52915-2019)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bouw kinderopvang in Vensterschool Oosterparkwijk (52915-2019).pdf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Kredietaanvraag-bouw-kinderopvang-in-Vensterschool-Oosterparkwijk-52915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