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06" text:style-name="Internet_20_link" text:visited-style-name="Visited_20_Internet_20_Link">
              <text:span text:style-name="ListLabel_20_28">
                <text:span text:style-name="T8">1 Kredietaanvraag herinrichting entreegebied MFC De Wijert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06"/>
        Kredietaanvraag herinrichting entreegebied MFC De Wijert
        <text:bookmark-end text:name="14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22-05-2024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herinrichting entreegebied MFC De Wijert &amp;amp; Helpman rv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herinrichting-entreegebied-MFC-De-Wijert-Helpman-r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Kredietaanvraag herinrichting entreegebied MFC De Wijert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899,37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Kredietaanvraag-herinrichting-entreegebied-MFC-De-Wij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3" meta:character-count="526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