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29" text:style-name="Internet_20_link" text:visited-style-name="Visited_20_Internet_20_Link">
              <text:span text:style-name="ListLabel_20_28">
                <text:span text:style-name="T8">1 Kredietaanvraag vervanging parkeerautomaten Haren (49827-2019)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29"/>
        Kredietaanvraag vervanging parkeerautomaten Haren (49827-2019)
        <text:bookmark-end text:name="110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17-04-2019 16:35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vervanging parkeerautomaten Haren (49827-2019).pdf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17-04-2019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Kredietaanvraag-vervanging-parkeerautomaten-Haren-49827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34" meta:non-whitespace-character-count="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