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8" text:style-name="Internet_20_link" text:visited-style-name="Visited_20_Internet_20_Link">
              <text:span text:style-name="ListLabel_20_28">
                <text:span text:style-name="T8">1 Plankosten Verkenning Westelijke Ringweg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8"/>
        Plankosten Verkenning Westelijke Ringweg
        <text:bookmark-end text:name="62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Plankosten Verkenning Westelijke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1.003,76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kosten-Verkenning-Westelijke-Ringwe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0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