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43" text:style-name="Internet_20_link" text:visited-style-name="Visited_20_Internet_20_Link">
              <text:span text:style-name="ListLabel_20_28">
                <text:span text:style-name="T8">
                  1 Raadsvoorstel inzake 
                  <text:s/>
                  tariefdifferentatie parkeerbedrijf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43"/>
        Raadsvoorstel inzake 
        <text:s/>
        tariefdifferentatie parkeerbedrijf
        <text:bookmark-end text:name="304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19-09-2013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inzake 
              <text:s/>
              tariefdifferentatie parkeerbedrijf.pdf
              <text:span text:style-name="T3"/>
            </text:p>
            <text:p text:style-name="P7"/>
          </table:table-cell>
          <table:table-cell table:style-name="Table4.A2" office:value-type="string">
            <text:p text:style-name="P8">19-09-2013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8,56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Raadsvoorstel-inzake-tariefdifferentatie-parkeerbedrijf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414" meta:non-whitespace-character-count="3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