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20:22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3" text:style-name="Internet_20_link" text:visited-style-name="Visited_20_Internet_20_Link">
              <text:span text:style-name="ListLabel_20_28">
                <text:span text:style-name="T8">1 Subsidie Platform GRAS 2015-2017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3"/>
        Subsidie Platform GRAS 2015-2017
        <text:bookmark-end text:name="43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Subsidie Platform GRAS 2015-2017.pdf
              <text:span text:style-name="T3"/>
            </text:p>
            <text:p text:style-name="P7"/>
          </table:table-cell>
          <table:table-cell table:style-name="Table4.A2" office:value-type="string">
            <text:p text:style-name="P8">13-11-2014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281,35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ubsidie-Platform-GRAS-2015-201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44" meta:non-whitespace-character-count="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