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1" text:style-name="Internet_20_link" text:visited-style-name="Visited_20_Internet_20_Link">
              <text:span text:style-name="ListLabel_20_28">
                <text:span text:style-name="T8">1 Vaststelling bestemmingsplan Cortinghborg II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1"/>
        Vaststelling bestemmingsplan Cortinghborg II
        <text:bookmark-end text:name="42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20-03-2014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bestemmingsplan Cortinghborg II.pdf
              <text:span text:style-name="T3"/>
            </text:p>
            <text:p text:style-name="P7"/>
          </table:table-cell>
          <table:table-cell table:style-name="Table4.A2" office:value-type="string">
            <text:p text:style-name="P8">20-03-2014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232,34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Cortinghborg-I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80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