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6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Groningen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02-12-2025 10:16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Raadsvoorstellen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13406" text:style-name="Internet_20_link" text:visited-style-name="Visited_20_Internet_20_Link">
              <text:span text:style-name="ListLabel_20_28">
                <text:span text:style-name="T8">1 Verordening tot wijziging van de Algemene Plaatselijke Verordening Groningen 2021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13406"/>
        Verordening tot wijziging van de Algemene Plaatselijke Verordening Groningen 2021
        <text:bookmark-end text:name="13406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29-03-2023 11:00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-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Verordening tot wijziging Algemene Plaatselijke Verordening Groningen 2021
              <text:span text:style-name="T3"/>
            </text:p>
            <text:p text:style-name="P7"/>
          </table:table-cell>
          <table:table-cell table:style-name="Table4.A2" office:value-type="string">
            <text:p text:style-name="P8">29-03-2023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119,21 KB</text:p>
          </table:table-cell>
          <table:table-cell table:style-name="Table4.A2" office:value-type="string">
            <text:p text:style-name="P33">
              <text:a xlink:type="simple" xlink:href="https://gemeenteraad.groningen.nl//Documenten/Raadsvoorstel/Verordening-tot-wijziging-Algemene-Plaatselijke-Verordening-Groningen-2021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2.</text:p>
          </table:table-cell>
          <table:table-cell table:style-name="Table4.A2" office:value-type="string">
            <text:p text:style-name="P6">
              Bijlage de Verordening tot wijziging van de Algemene Plaatselijke Verordening Groningen (APVG) 2021
              <text:span text:style-name="T3"/>
            </text:p>
            <text:p text:style-name="P7"/>
          </table:table-cell>
          <table:table-cell table:style-name="Table4.A2" office:value-type="string">
            <text:p text:style-name="P8">29-03-2023</text:p>
          </table:table-cell>
          <table:table-cell table:style-name="Table4.A2" office:value-type="string">
            <text:p text:style-name="P6">
              <draw:frame draw:style-name="fr1" draw:name="Image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107,29 KB</text:p>
          </table:table-cell>
          <table:table-cell table:style-name="Table4.A2" office:value-type="string">
            <text:p text:style-name="P33">
              <text:a xlink:type="simple" xlink:href="https://gemeenteraad.groningen.nl//Documenten/Bijlage/Bijlage-de-Verordening-tot-wijziging-van-de-Algemene-Plaatselijke-Verordening-Groningen-APVG-2021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4" meta:image-count="7" meta:object-count="0" meta:page-count="1" meta:paragraph-count="33" meta:word-count="85" meta:character-count="610" meta:non-whitespace-character-count="55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731187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731187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