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16:09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889" text:style-name="Internet_20_link" text:visited-style-name="Visited_20_Internet_20_Link">
              <text:span text:style-name="ListLabel_20_28">
                <text:span text:style-name="T8">1 Voorbereidingskrediet herinrichting Oosterstraat en Gelkingestraat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889"/>
        Voorbereidingskrediet herinrichting Oosterstraat en Gelkingestraat
        <text:bookmark-end text:name="138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20-12-2023 15:13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Voorbereidingskrediet herinrichting Oosterstraat en Gelkingestraat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345,46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oorbereidingskrediet-herinrichting-Oosterstraat-en-Gelking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442" meta:non-whitespace-character-count="4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