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5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verkeerssituatie rond de o.b.s. De Ploeg in Hoogkerk.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0" w:history="1">
        <w:r>
          <w:rPr>
            <w:rFonts w:ascii="Arial" w:hAnsi="Arial" w:eastAsia="Arial" w:cs="Arial"/>
            <w:color w:val="155CAA"/>
            <w:u w:val="single"/>
          </w:rPr>
          <w:t xml:space="preserve">2 Vragen D'66 inzake onderhandse verkoop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3" w:history="1">
        <w:r>
          <w:rPr>
            <w:rFonts w:ascii="Arial" w:hAnsi="Arial" w:eastAsia="Arial" w:cs="Arial"/>
            <w:color w:val="155CAA"/>
            <w:u w:val="single"/>
          </w:rPr>
          <w:t xml:space="preserve">3 Vragen D66 en GroenLinks over niet correct handelen zelforganisaties minderheden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5" w:history="1">
        <w:r>
          <w:rPr>
            <w:rFonts w:ascii="Arial" w:hAnsi="Arial" w:eastAsia="Arial" w:cs="Arial"/>
            <w:color w:val="155CAA"/>
            <w:u w:val="single"/>
          </w:rPr>
          <w:t xml:space="preserve">4 Vragen D66 over het Stadspark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0" w:history="1">
        <w:r>
          <w:rPr>
            <w:rFonts w:ascii="Arial" w:hAnsi="Arial" w:eastAsia="Arial" w:cs="Arial"/>
            <w:color w:val="155CAA"/>
            <w:u w:val="single"/>
          </w:rPr>
          <w:t xml:space="preserve">5 Vragen D66 over juridisch instrumentarium woonschepen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0" w:history="1">
        <w:r>
          <w:rPr>
            <w:rFonts w:ascii="Arial" w:hAnsi="Arial" w:eastAsia="Arial" w:cs="Arial"/>
            <w:color w:val="155CAA"/>
            <w:u w:val="single"/>
          </w:rPr>
          <w:t xml:space="preserve">6 Vragen D66 over nevenfuncties op de gemeentelijke website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7" w:history="1">
        <w:r>
          <w:rPr>
            <w:rFonts w:ascii="Arial" w:hAnsi="Arial" w:eastAsia="Arial" w:cs="Arial"/>
            <w:color w:val="155CAA"/>
            <w:u w:val="single"/>
          </w:rPr>
          <w:t xml:space="preserve">7 Vragen D66 over parkeren bij Papiermolen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9" w:history="1">
        <w:r>
          <w:rPr>
            <w:rFonts w:ascii="Arial" w:hAnsi="Arial" w:eastAsia="Arial" w:cs="Arial"/>
            <w:color w:val="155CAA"/>
            <w:u w:val="single"/>
          </w:rPr>
          <w:t xml:space="preserve">8 Vragen D66 over veiligheid wonen op het water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9" w:history="1">
        <w:r>
          <w:rPr>
            <w:rFonts w:ascii="Arial" w:hAnsi="Arial" w:eastAsia="Arial" w:cs="Arial"/>
            <w:color w:val="155CAA"/>
            <w:u w:val="single"/>
          </w:rPr>
          <w:t xml:space="preserve">9 Vragen GPV over eigen postbezorging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0" w:history="1">
        <w:r>
          <w:rPr>
            <w:rFonts w:ascii="Arial" w:hAnsi="Arial" w:eastAsia="Arial" w:cs="Arial"/>
            <w:color w:val="155CAA"/>
            <w:u w:val="single"/>
          </w:rPr>
          <w:t xml:space="preserve">10 Vragen GPV over gebruik art. 19 WRO inzake bestemming panden Zuiderdiep voor sexinrichting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8" w:history="1">
        <w:r>
          <w:rPr>
            <w:rFonts w:ascii="Arial" w:hAnsi="Arial" w:eastAsia="Arial" w:cs="Arial"/>
            <w:color w:val="155CAA"/>
            <w:u w:val="single"/>
          </w:rPr>
          <w:t xml:space="preserve">11 Vragen GroenLinks over Bedrijfs Interne Milieuzorg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6" w:history="1">
        <w:r>
          <w:rPr>
            <w:rFonts w:ascii="Arial" w:hAnsi="Arial" w:eastAsia="Arial" w:cs="Arial"/>
            <w:color w:val="155CAA"/>
            <w:u w:val="single"/>
          </w:rPr>
          <w:t xml:space="preserve">12 Vragen GroenLinks over Buurtcentrum Sonde 2000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1" w:history="1">
        <w:r>
          <w:rPr>
            <w:rFonts w:ascii="Arial" w:hAnsi="Arial" w:eastAsia="Arial" w:cs="Arial"/>
            <w:color w:val="155CAA"/>
            <w:u w:val="single"/>
          </w:rPr>
          <w:t xml:space="preserve">13 Vragen GroenLinks over privatisering GVB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1" w:history="1">
        <w:r>
          <w:rPr>
            <w:rFonts w:ascii="Arial" w:hAnsi="Arial" w:eastAsia="Arial" w:cs="Arial"/>
            <w:color w:val="155CAA"/>
            <w:u w:val="single"/>
          </w:rPr>
          <w:t xml:space="preserve">14 Vragen GroenLinks over vrachtwagens op de busbaan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3" w:history="1">
        <w:r>
          <w:rPr>
            <w:rFonts w:ascii="Arial" w:hAnsi="Arial" w:eastAsia="Arial" w:cs="Arial"/>
            <w:color w:val="155CAA"/>
            <w:u w:val="single"/>
          </w:rPr>
          <w:t xml:space="preserve">15 Vragen PvdA betreffende ongeluk ten gevolge van uitval verkeerslichten.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7" w:history="1">
        <w:r>
          <w:rPr>
            <w:rFonts w:ascii="Arial" w:hAnsi="Arial" w:eastAsia="Arial" w:cs="Arial"/>
            <w:color w:val="155CAA"/>
            <w:u w:val="single"/>
          </w:rPr>
          <w:t xml:space="preserve">16 Vragen PvdA over bromfietsverkeer in het Noorderplantsoen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2" w:history="1">
        <w:r>
          <w:rPr>
            <w:rFonts w:ascii="Arial" w:hAnsi="Arial" w:eastAsia="Arial" w:cs="Arial"/>
            <w:color w:val="155CAA"/>
            <w:u w:val="single"/>
          </w:rPr>
          <w:t xml:space="preserve">17 Vragen PvdA over klantenpanel Arriva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9" w:history="1">
        <w:r>
          <w:rPr>
            <w:rFonts w:ascii="Arial" w:hAnsi="Arial" w:eastAsia="Arial" w:cs="Arial"/>
            <w:color w:val="155CAA"/>
            <w:u w:val="single"/>
          </w:rPr>
          <w:t xml:space="preserve">18 Vragen PvdA over Stadsvisie Groningen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1" w:history="1">
        <w:r>
          <w:rPr>
            <w:rFonts w:ascii="Arial" w:hAnsi="Arial" w:eastAsia="Arial" w:cs="Arial"/>
            <w:color w:val="155CAA"/>
            <w:u w:val="single"/>
          </w:rPr>
          <w:t xml:space="preserve">19 Vragen SP inzake gemeentelijk heibeleid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2" w:history="1">
        <w:r>
          <w:rPr>
            <w:rFonts w:ascii="Arial" w:hAnsi="Arial" w:eastAsia="Arial" w:cs="Arial"/>
            <w:color w:val="155CAA"/>
            <w:u w:val="single"/>
          </w:rPr>
          <w:t xml:space="preserve">20 Vragen SP inzake sluiting sauna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3" w:history="1">
        <w:r>
          <w:rPr>
            <w:rFonts w:ascii="Arial" w:hAnsi="Arial" w:eastAsia="Arial" w:cs="Arial"/>
            <w:color w:val="155CAA"/>
            <w:u w:val="single"/>
          </w:rPr>
          <w:t xml:space="preserve">21 Vragen SP over cascoherstel woningen Koninginnelaan e.o.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6" w:history="1">
        <w:r>
          <w:rPr>
            <w:rFonts w:ascii="Arial" w:hAnsi="Arial" w:eastAsia="Arial" w:cs="Arial"/>
            <w:color w:val="155CAA"/>
            <w:u w:val="single"/>
          </w:rPr>
          <w:t xml:space="preserve">22 Vragen SP over declaraties ambtelijke en bestuurlijke top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8" w:history="1">
        <w:r>
          <w:rPr>
            <w:rFonts w:ascii="Arial" w:hAnsi="Arial" w:eastAsia="Arial" w:cs="Arial"/>
            <w:color w:val="155CAA"/>
            <w:u w:val="single"/>
          </w:rPr>
          <w:t xml:space="preserve">23 Vragen SP over het kapprogramma 2000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5" w:history="1">
        <w:r>
          <w:rPr>
            <w:rFonts w:ascii="Arial" w:hAnsi="Arial" w:eastAsia="Arial" w:cs="Arial"/>
            <w:color w:val="155CAA"/>
            <w:u w:val="single"/>
          </w:rPr>
          <w:t xml:space="preserve">24 Vragen SP over inzet instrumenten gemeente voor WOZ 2e tijdvak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1" w:history="1">
        <w:r>
          <w:rPr>
            <w:rFonts w:ascii="Arial" w:hAnsi="Arial" w:eastAsia="Arial" w:cs="Arial"/>
            <w:color w:val="155CAA"/>
            <w:u w:val="single"/>
          </w:rPr>
          <w:t xml:space="preserve">25 Vragen SP over privatisering Martinihal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8" w:history="1">
        <w:r>
          <w:rPr>
            <w:rFonts w:ascii="Arial" w:hAnsi="Arial" w:eastAsia="Arial" w:cs="Arial"/>
            <w:color w:val="155CAA"/>
            <w:u w:val="single"/>
          </w:rPr>
          <w:t xml:space="preserve">26 Vragen SP over privatisering Martinihal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2" w:history="1">
        <w:r>
          <w:rPr>
            <w:rFonts w:ascii="Arial" w:hAnsi="Arial" w:eastAsia="Arial" w:cs="Arial"/>
            <w:color w:val="155CAA"/>
            <w:u w:val="single"/>
          </w:rPr>
          <w:t xml:space="preserve">27 Vragen SP over TraXX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4" w:history="1">
        <w:r>
          <w:rPr>
            <w:rFonts w:ascii="Arial" w:hAnsi="Arial" w:eastAsia="Arial" w:cs="Arial"/>
            <w:color w:val="155CAA"/>
            <w:u w:val="single"/>
          </w:rPr>
          <w:t xml:space="preserve">28 Vragen SP over voortgang wijkvernieuwing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7" w:history="1">
        <w:r>
          <w:rPr>
            <w:rFonts w:ascii="Arial" w:hAnsi="Arial" w:eastAsia="Arial" w:cs="Arial"/>
            <w:color w:val="155CAA"/>
            <w:u w:val="single"/>
          </w:rPr>
          <w:t xml:space="preserve">29 Vragen SP over Wet op de Uitgebreide Identificatieplicht.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9" w:history="1">
        <w:r>
          <w:rPr>
            <w:rFonts w:ascii="Arial" w:hAnsi="Arial" w:eastAsia="Arial" w:cs="Arial"/>
            <w:color w:val="155CAA"/>
            <w:u w:val="single"/>
          </w:rPr>
          <w:t xml:space="preserve">30 VRAGEN van D66 betreffende viering Bevrijdingsdag.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4" w:history="1">
        <w:r>
          <w:rPr>
            <w:rFonts w:ascii="Arial" w:hAnsi="Arial" w:eastAsia="Arial" w:cs="Arial"/>
            <w:color w:val="155CAA"/>
            <w:u w:val="single"/>
          </w:rPr>
          <w:t xml:space="preserve">31 VRAGEN van de VVD betreffende verzoek van "vrienden van de Groninger kunsthal".(met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6" w:history="1">
        <w:r>
          <w:rPr>
            <w:rFonts w:ascii="Arial" w:hAnsi="Arial" w:eastAsia="Arial" w:cs="Arial"/>
            <w:color w:val="155CAA"/>
            <w:u w:val="single"/>
          </w:rPr>
          <w:t xml:space="preserve">32 Vragen van het CDA betreffende maatregelen tegen vernielingen en agressie bij jaarwisseling.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2" w:history="1">
        <w:r>
          <w:rPr>
            <w:rFonts w:ascii="Arial" w:hAnsi="Arial" w:eastAsia="Arial" w:cs="Arial"/>
            <w:color w:val="155CAA"/>
            <w:u w:val="single"/>
          </w:rPr>
          <w:t xml:space="preserve">33 Vragen VVD inzake digitalisering bestemmingsplannen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8" w:history="1">
        <w:r>
          <w:rPr>
            <w:rFonts w:ascii="Arial" w:hAnsi="Arial" w:eastAsia="Arial" w:cs="Arial"/>
            <w:color w:val="155CAA"/>
            <w:u w:val="single"/>
          </w:rPr>
          <w:t xml:space="preserve">34 Vragen VVD over illegale lozingen ARCG (vragenuur(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4" w:history="1">
        <w:r>
          <w:rPr>
            <w:rFonts w:ascii="Arial" w:hAnsi="Arial" w:eastAsia="Arial" w:cs="Arial"/>
            <w:color w:val="155CAA"/>
            <w:u w:val="single"/>
          </w:rPr>
          <w:t xml:space="preserve">35 Vragen VVD over samenwerking CWI en de uitzendbranche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5"/>
      <w:r w:rsidRPr="00A448AC">
        <w:rPr>
          <w:rFonts w:ascii="Arial" w:hAnsi="Arial" w:cs="Arial"/>
          <w:b/>
          <w:bCs/>
          <w:color w:val="303F4C"/>
          <w:lang w:val="en-US"/>
        </w:rPr>
        <w:t>Vragen CDA over de verkeerssituatie rond de o.b.s. De Ploeg in Hoogkerk.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verkeerssituatie rond de o.b.s. De Ploeg in Hoogkerk.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0"/>
      <w:r w:rsidRPr="00A448AC">
        <w:rPr>
          <w:rFonts w:ascii="Arial" w:hAnsi="Arial" w:cs="Arial"/>
          <w:b/>
          <w:bCs/>
          <w:color w:val="303F4C"/>
          <w:lang w:val="en-US"/>
        </w:rPr>
        <w:t>Vragen D'66 inzake onderhandse verkoop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onderhandse verkoop.pdf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3"/>
      <w:r w:rsidRPr="00A448AC">
        <w:rPr>
          <w:rFonts w:ascii="Arial" w:hAnsi="Arial" w:cs="Arial"/>
          <w:b/>
          <w:bCs/>
          <w:color w:val="303F4C"/>
          <w:lang w:val="en-US"/>
        </w:rPr>
        <w:t>Vragen D66 en GroenLinks over niet correct handelen zelforganisaties minderheden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en GroenLinks over niet correct handelen zelforganisaties minderheden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5"/>
      <w:r w:rsidRPr="00A448AC">
        <w:rPr>
          <w:rFonts w:ascii="Arial" w:hAnsi="Arial" w:cs="Arial"/>
          <w:b/>
          <w:bCs/>
          <w:color w:val="303F4C"/>
          <w:lang w:val="en-US"/>
        </w:rPr>
        <w:t>Vragen D66 over het Stadspark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het Stadspark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0"/>
      <w:r w:rsidRPr="00A448AC">
        <w:rPr>
          <w:rFonts w:ascii="Arial" w:hAnsi="Arial" w:cs="Arial"/>
          <w:b/>
          <w:bCs/>
          <w:color w:val="303F4C"/>
          <w:lang w:val="en-US"/>
        </w:rPr>
        <w:t>Vragen D66 over juridisch instrumentarium woonschepen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juridisch instrumentarium woonschepen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0"/>
      <w:r w:rsidRPr="00A448AC">
        <w:rPr>
          <w:rFonts w:ascii="Arial" w:hAnsi="Arial" w:cs="Arial"/>
          <w:b/>
          <w:bCs/>
          <w:color w:val="303F4C"/>
          <w:lang w:val="en-US"/>
        </w:rPr>
        <w:t>Vragen D66 over nevenfuncties op de gemeentelijke website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nevenfuncties op de gemeentelijke website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7"/>
      <w:r w:rsidRPr="00A448AC">
        <w:rPr>
          <w:rFonts w:ascii="Arial" w:hAnsi="Arial" w:cs="Arial"/>
          <w:b/>
          <w:bCs/>
          <w:color w:val="303F4C"/>
          <w:lang w:val="en-US"/>
        </w:rPr>
        <w:t>Vragen D66 over parkeren bij Papiermolen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parkeren bij Papiermolen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9"/>
      <w:r w:rsidRPr="00A448AC">
        <w:rPr>
          <w:rFonts w:ascii="Arial" w:hAnsi="Arial" w:cs="Arial"/>
          <w:b/>
          <w:bCs/>
          <w:color w:val="303F4C"/>
          <w:lang w:val="en-US"/>
        </w:rPr>
        <w:t>Vragen D66 over veiligheid wonen op het water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veiligheid wonen op het water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9"/>
      <w:r w:rsidRPr="00A448AC">
        <w:rPr>
          <w:rFonts w:ascii="Arial" w:hAnsi="Arial" w:cs="Arial"/>
          <w:b/>
          <w:bCs/>
          <w:color w:val="303F4C"/>
          <w:lang w:val="en-US"/>
        </w:rPr>
        <w:t>Vragen GPV over eigen postbezorging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eigen postbezorging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0"/>
      <w:r w:rsidRPr="00A448AC">
        <w:rPr>
          <w:rFonts w:ascii="Arial" w:hAnsi="Arial" w:cs="Arial"/>
          <w:b/>
          <w:bCs/>
          <w:color w:val="303F4C"/>
          <w:lang w:val="en-US"/>
        </w:rPr>
        <w:t>Vragen GPV over gebruik art. 19 WRO inzake bestemming panden Zuiderdiep voor sexinrichting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gebruik art. 19 WRO inzake bestemming panden Zuiderdiep voor sexinrichting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Bedrijfs Interne Milieuzorg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Bedrijfs Interne Milieuzorg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6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Buurtcentrum Sonde 2000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Buurtcentrum Sonde 2000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privatisering GVB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privatisering GVB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vrachtwagens op de busbaan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vrachtwagens op de busbaan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3"/>
      <w:r w:rsidRPr="00A448AC">
        <w:rPr>
          <w:rFonts w:ascii="Arial" w:hAnsi="Arial" w:cs="Arial"/>
          <w:b/>
          <w:bCs/>
          <w:color w:val="303F4C"/>
          <w:lang w:val="en-US"/>
        </w:rPr>
        <w:t>Vragen PvdA betreffende ongeluk ten gevolge van uitval verkeerslichten.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betreffende ongeluk ten gevolge van uitval verkeerslichten..pdf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7"/>
      <w:r w:rsidRPr="00A448AC">
        <w:rPr>
          <w:rFonts w:ascii="Arial" w:hAnsi="Arial" w:cs="Arial"/>
          <w:b/>
          <w:bCs/>
          <w:color w:val="303F4C"/>
          <w:lang w:val="en-US"/>
        </w:rPr>
        <w:t>Vragen PvdA over bromfietsverkeer in het Noorderplantsoen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bromfietsverkeer in het Noorderplantsoen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2"/>
      <w:r w:rsidRPr="00A448AC">
        <w:rPr>
          <w:rFonts w:ascii="Arial" w:hAnsi="Arial" w:cs="Arial"/>
          <w:b/>
          <w:bCs/>
          <w:color w:val="303F4C"/>
          <w:lang w:val="en-US"/>
        </w:rPr>
        <w:t>Vragen PvdA over klantenpanel Arriva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klantenpanel Arriva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9"/>
      <w:r w:rsidRPr="00A448AC">
        <w:rPr>
          <w:rFonts w:ascii="Arial" w:hAnsi="Arial" w:cs="Arial"/>
          <w:b/>
          <w:bCs/>
          <w:color w:val="303F4C"/>
          <w:lang w:val="en-US"/>
        </w:rPr>
        <w:t>Vragen PvdA over Stadsvisie Groningen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Stadsvisie Groningen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1"/>
      <w:r w:rsidRPr="00A448AC">
        <w:rPr>
          <w:rFonts w:ascii="Arial" w:hAnsi="Arial" w:cs="Arial"/>
          <w:b/>
          <w:bCs/>
          <w:color w:val="303F4C"/>
          <w:lang w:val="en-US"/>
        </w:rPr>
        <w:t>Vragen SP inzake gemeentelijk heibeleid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gemeentelijk heibeleid.pdf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2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sauna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sauna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3"/>
      <w:r w:rsidRPr="00A448AC">
        <w:rPr>
          <w:rFonts w:ascii="Arial" w:hAnsi="Arial" w:cs="Arial"/>
          <w:b/>
          <w:bCs/>
          <w:color w:val="303F4C"/>
          <w:lang w:val="en-US"/>
        </w:rPr>
        <w:t>Vragen SP over cascoherstel woningen Koninginnelaan e.o.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cascoherstel woningen Koninginnelaan e.o.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6"/>
      <w:r w:rsidRPr="00A448AC">
        <w:rPr>
          <w:rFonts w:ascii="Arial" w:hAnsi="Arial" w:cs="Arial"/>
          <w:b/>
          <w:bCs/>
          <w:color w:val="303F4C"/>
          <w:lang w:val="en-US"/>
        </w:rPr>
        <w:t>Vragen SP over declaraties ambtelijke en bestuurlijke top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declaraties ambtelijke en bestuurlijke top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8"/>
      <w:r w:rsidRPr="00A448AC">
        <w:rPr>
          <w:rFonts w:ascii="Arial" w:hAnsi="Arial" w:cs="Arial"/>
          <w:b/>
          <w:bCs/>
          <w:color w:val="303F4C"/>
          <w:lang w:val="en-US"/>
        </w:rPr>
        <w:t>Vragen SP over het kapprogramma 2000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kapprogramma 2000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5"/>
      <w:r w:rsidRPr="00A448AC">
        <w:rPr>
          <w:rFonts w:ascii="Arial" w:hAnsi="Arial" w:cs="Arial"/>
          <w:b/>
          <w:bCs/>
          <w:color w:val="303F4C"/>
          <w:lang w:val="en-US"/>
        </w:rPr>
        <w:t>Vragen SP over inzet instrumenten gemeente voor WOZ 2e tijdvak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inzet instrumenten gemeente voor WOZ 2e tijdvak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1"/>
      <w:r w:rsidRPr="00A448AC">
        <w:rPr>
          <w:rFonts w:ascii="Arial" w:hAnsi="Arial" w:cs="Arial"/>
          <w:b/>
          <w:bCs/>
          <w:color w:val="303F4C"/>
          <w:lang w:val="en-US"/>
        </w:rPr>
        <w:t>Vragen SP over privatisering Martinihal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privatisering Martinihal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8"/>
      <w:r w:rsidRPr="00A448AC">
        <w:rPr>
          <w:rFonts w:ascii="Arial" w:hAnsi="Arial" w:cs="Arial"/>
          <w:b/>
          <w:bCs/>
          <w:color w:val="303F4C"/>
          <w:lang w:val="en-US"/>
        </w:rPr>
        <w:t>Vragen SP over privatisering Martinihal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privatisering Martinihal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2"/>
      <w:r w:rsidRPr="00A448AC">
        <w:rPr>
          <w:rFonts w:ascii="Arial" w:hAnsi="Arial" w:cs="Arial"/>
          <w:b/>
          <w:bCs/>
          <w:color w:val="303F4C"/>
          <w:lang w:val="en-US"/>
        </w:rPr>
        <w:t>Vragen SP over TraXX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TraXX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4"/>
      <w:r w:rsidRPr="00A448AC">
        <w:rPr>
          <w:rFonts w:ascii="Arial" w:hAnsi="Arial" w:cs="Arial"/>
          <w:b/>
          <w:bCs/>
          <w:color w:val="303F4C"/>
          <w:lang w:val="en-US"/>
        </w:rPr>
        <w:t>Vragen SP over voortgang wijkvernieuwing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voortgang wijkvernieuwing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7"/>
      <w:r w:rsidRPr="00A448AC">
        <w:rPr>
          <w:rFonts w:ascii="Arial" w:hAnsi="Arial" w:cs="Arial"/>
          <w:b/>
          <w:bCs/>
          <w:color w:val="303F4C"/>
          <w:lang w:val="en-US"/>
        </w:rPr>
        <w:t>Vragen SP over Wet op de Uitgebreide Identificatieplicht.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Wet op de Uitgebreide Identificatieplicht..pdf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9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viering Bevrijdingsdag.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viering Bevrijdingsdag..pdf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4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verzoek van "vrienden van de Groninger kunsthal".(met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verzoek van "vrienden van de Groninger kunsthal".(met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6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maatregelen tegen vernielingen en agressie bij jaarwisseling.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maatregelen tegen vernielingen en agressie bij jaarwisseling..pdf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2"/>
      <w:r w:rsidRPr="00A448AC">
        <w:rPr>
          <w:rFonts w:ascii="Arial" w:hAnsi="Arial" w:cs="Arial"/>
          <w:b/>
          <w:bCs/>
          <w:color w:val="303F4C"/>
          <w:lang w:val="en-US"/>
        </w:rPr>
        <w:t>Vragen VVD inzake digitalisering bestemmingsplannen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digitalisering bestemmingsplannen.pdf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8"/>
      <w:r w:rsidRPr="00A448AC">
        <w:rPr>
          <w:rFonts w:ascii="Arial" w:hAnsi="Arial" w:cs="Arial"/>
          <w:b/>
          <w:bCs/>
          <w:color w:val="303F4C"/>
          <w:lang w:val="en-US"/>
        </w:rPr>
        <w:t>Vragen VVD over illegale lozingen ARCG (vragenuur(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illegale lozingen ARCG (vragenuur(.pdf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4"/>
      <w:r w:rsidRPr="00A448AC">
        <w:rPr>
          <w:rFonts w:ascii="Arial" w:hAnsi="Arial" w:cs="Arial"/>
          <w:b/>
          <w:bCs/>
          <w:color w:val="303F4C"/>
          <w:lang w:val="en-US"/>
        </w:rPr>
        <w:t>Vragen VVD over samenwerking CWI en de uitzendbranche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samenwerking CWI en de uitzendbranche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de-verkeerssituatie-rond-de-o-b-s-De-Ploeg-in-Hoogkerk-met-antwoord-college.pdf" TargetMode="External" /><Relationship Id="rId25" Type="http://schemas.openxmlformats.org/officeDocument/2006/relationships/hyperlink" Target="https://gemeenteraad.groningen.nl//Documenten/Vraag-aan-het-college/Vragen-D-66-inzake-onderhandse-verkoop.pdf" TargetMode="External" /><Relationship Id="rId26" Type="http://schemas.openxmlformats.org/officeDocument/2006/relationships/hyperlink" Target="https://gemeenteraad.groningen.nl//Documenten/Vraag-aan-het-college/Vragen-D66-en-GroenLinks-over-niet-correct-handelen-zelforganisaties-minderheden-met-antwoord.pdf" TargetMode="External" /><Relationship Id="rId27" Type="http://schemas.openxmlformats.org/officeDocument/2006/relationships/hyperlink" Target="https://gemeenteraad.groningen.nl//Documenten/Vraag-aan-het-college/Vragen-D66-over-het-Stadspark-met-antwoord.pdf" TargetMode="External" /><Relationship Id="rId28" Type="http://schemas.openxmlformats.org/officeDocument/2006/relationships/hyperlink" Target="https://gemeenteraad.groningen.nl//Documenten/Vraag-aan-het-college/Vragen-D66-over-juridisch-instrumentarium-woonschepen-met-antwoord.pdf" TargetMode="External" /><Relationship Id="rId29" Type="http://schemas.openxmlformats.org/officeDocument/2006/relationships/hyperlink" Target="https://gemeenteraad.groningen.nl//Documenten/Vraag-aan-het-college/Vragen-D66-over-nevenfuncties-op-de-gemeentelijke-website-met-antwoord.pdf" TargetMode="External" /><Relationship Id="rId36" Type="http://schemas.openxmlformats.org/officeDocument/2006/relationships/hyperlink" Target="https://gemeenteraad.groningen.nl//Documenten/Vraag-aan-het-college/Vragen-D66-over-parkeren-bij-Papiermolen-met-antwoord.pdf" TargetMode="External" /><Relationship Id="rId37" Type="http://schemas.openxmlformats.org/officeDocument/2006/relationships/hyperlink" Target="https://gemeenteraad.groningen.nl//Documenten/Vraag-aan-het-college/Vragen-D66-over-veiligheid-wonen-op-het-water-met-antwoord.pdf" TargetMode="External" /><Relationship Id="rId38" Type="http://schemas.openxmlformats.org/officeDocument/2006/relationships/hyperlink" Target="https://gemeenteraad.groningen.nl//Documenten/Vraag-aan-het-college/Vragen-GPV-over-eigen-postbezorging-met-antwoord.pdf" TargetMode="External" /><Relationship Id="rId39" Type="http://schemas.openxmlformats.org/officeDocument/2006/relationships/hyperlink" Target="https://gemeenteraad.groningen.nl//Documenten/Vraag-aan-het-college/Vragen-GPV-over-gebruik-art-19-WRO-inzake-bestemming-panden-Zuiderdiep-voor-sexinrichting-met-antwoord.pdf" TargetMode="External" /><Relationship Id="rId40" Type="http://schemas.openxmlformats.org/officeDocument/2006/relationships/hyperlink" Target="https://gemeenteraad.groningen.nl//Documenten/Vraag-aan-het-college/Vragen-GroenLinks-over-Bedrijfs-Interne-Milieuzorg-met-antwoord.pdf" TargetMode="External" /><Relationship Id="rId41" Type="http://schemas.openxmlformats.org/officeDocument/2006/relationships/hyperlink" Target="https://gemeenteraad.groningen.nl//Documenten/Vraag-aan-het-college/Vragen-GroenLinks-over-Buurtcentrum-Sonde-2000-met-antwoord.pdf" TargetMode="External" /><Relationship Id="rId42" Type="http://schemas.openxmlformats.org/officeDocument/2006/relationships/hyperlink" Target="https://gemeenteraad.groningen.nl//Documenten/Vraag-aan-het-college/Vragen-GroenLinks-over-privatisering-GVB-met-antwoord.pdf" TargetMode="External" /><Relationship Id="rId43" Type="http://schemas.openxmlformats.org/officeDocument/2006/relationships/hyperlink" Target="https://gemeenteraad.groningen.nl//Documenten/Vraag-aan-het-college/Vragen-GroenLinks-over-vrachtwagens-op-de-busbaan-met-antwoord.pdf" TargetMode="External" /><Relationship Id="rId44" Type="http://schemas.openxmlformats.org/officeDocument/2006/relationships/hyperlink" Target="https://gemeenteraad.groningen.nl//Documenten/Vraag-aan-het-college/Vragen-PvdA-betreffende-ongeluk-ten-gevolge-van-uitval-verkeerslichten.pdf" TargetMode="External" /><Relationship Id="rId45" Type="http://schemas.openxmlformats.org/officeDocument/2006/relationships/hyperlink" Target="https://gemeenteraad.groningen.nl//Documenten/Vraag-aan-het-college/Vragen-PvdA-over-bromfietsverkeer-in-het-Noorderplantsoen-met-antwoord.pdf" TargetMode="External" /><Relationship Id="rId46" Type="http://schemas.openxmlformats.org/officeDocument/2006/relationships/hyperlink" Target="https://gemeenteraad.groningen.nl//Documenten/Vraag-aan-het-college/Vragen-PvdA-over-klantenpanel-Arriva-met-antwoord.pdf" TargetMode="External" /><Relationship Id="rId47" Type="http://schemas.openxmlformats.org/officeDocument/2006/relationships/hyperlink" Target="https://gemeenteraad.groningen.nl//Documenten/Vraag-aan-het-college/Vragen-PvdA-over-Stadsvisie-Groningen-met-antwoord.pdf" TargetMode="External" /><Relationship Id="rId54" Type="http://schemas.openxmlformats.org/officeDocument/2006/relationships/hyperlink" Target="https://gemeenteraad.groningen.nl//Documenten/Vraag-aan-het-college/Vragen-SP-inzake-gemeentelijk-heibeleid.pdf" TargetMode="External" /><Relationship Id="rId55" Type="http://schemas.openxmlformats.org/officeDocument/2006/relationships/hyperlink" Target="https://gemeenteraad.groningen.nl//Documenten/Vraag-aan-het-college/Vragen-SP-inzake-sluiting-sauna-Kardinge.pdf" TargetMode="External" /><Relationship Id="rId56" Type="http://schemas.openxmlformats.org/officeDocument/2006/relationships/hyperlink" Target="https://gemeenteraad.groningen.nl//Documenten/Vraag-aan-het-college/Vragen-SP-over-cascoherstel-woningen-Koninginnelaan-e-o-met-antwoord.pdf" TargetMode="External" /><Relationship Id="rId57" Type="http://schemas.openxmlformats.org/officeDocument/2006/relationships/hyperlink" Target="https://gemeenteraad.groningen.nl//Documenten/Vraag-aan-het-college/Vragen-SP-over-declaraties-ambtelijke-en-bestuurlijke-top-met-antwoord.pdf" TargetMode="External" /><Relationship Id="rId58" Type="http://schemas.openxmlformats.org/officeDocument/2006/relationships/hyperlink" Target="https://gemeenteraad.groningen.nl//Documenten/Vraag-aan-het-college/Vragen-SP-over-het-kapprogramma-2000-met-antwoord.pdf" TargetMode="External" /><Relationship Id="rId59" Type="http://schemas.openxmlformats.org/officeDocument/2006/relationships/hyperlink" Target="https://gemeenteraad.groningen.nl//Documenten/Vraag-aan-het-college/Vragen-SP-over-inzet-instrumenten-gemeente-voor-WOZ-2e-tijdvak-met-antwoord.pdf" TargetMode="External" /><Relationship Id="rId60" Type="http://schemas.openxmlformats.org/officeDocument/2006/relationships/hyperlink" Target="https://gemeenteraad.groningen.nl//Documenten/Vraag-aan-het-college/Vragen-SP-over-privatisering-Martinihal-met-antwoord-1.pdf" TargetMode="External" /><Relationship Id="rId61" Type="http://schemas.openxmlformats.org/officeDocument/2006/relationships/hyperlink" Target="https://gemeenteraad.groningen.nl//Documenten/Vraag-aan-het-college/Vragen-SP-over-privatisering-Martinihal-met-antwoord.pdf" TargetMode="External" /><Relationship Id="rId62" Type="http://schemas.openxmlformats.org/officeDocument/2006/relationships/hyperlink" Target="https://gemeenteraad.groningen.nl//Documenten/Vraag-aan-het-college/Vragen-SP-over-TraXX-met-antwoord.pdf" TargetMode="External" /><Relationship Id="rId63" Type="http://schemas.openxmlformats.org/officeDocument/2006/relationships/hyperlink" Target="https://gemeenteraad.groningen.nl//Documenten/Vraag-aan-het-college/Vragen-SP-over-voortgang-wijkvernieuwing-met-antwoord.pdf" TargetMode="External" /><Relationship Id="rId64" Type="http://schemas.openxmlformats.org/officeDocument/2006/relationships/hyperlink" Target="https://gemeenteraad.groningen.nl//Documenten/Vraag-aan-het-college/Vragen-SP-over-Wet-op-de-Uitgebreide-Identificatieplicht.pdf" TargetMode="External" /><Relationship Id="rId65" Type="http://schemas.openxmlformats.org/officeDocument/2006/relationships/hyperlink" Target="https://gemeenteraad.groningen.nl//Documenten/Vraag-aan-het-college/VRAGEN-van-D66-betreffende-viering-Bevrijdingsdag.pdf" TargetMode="External" /><Relationship Id="rId66" Type="http://schemas.openxmlformats.org/officeDocument/2006/relationships/hyperlink" Target="https://gemeenteraad.groningen.nl//Documenten/Vraag-aan-het-college/VRAGEN-van-de-VVD-betreffende-verzoek-van-vrienden-van-de-Groninger-kunsthal-met-antwoorden-college.pdf" TargetMode="External" /><Relationship Id="rId67" Type="http://schemas.openxmlformats.org/officeDocument/2006/relationships/hyperlink" Target="https://gemeenteraad.groningen.nl//Documenten/Vraag-aan-het-college/Vragen-van-het-CDA-betreffende-maatregelen-tegen-vernielingen-en-agressie-bij-jaarwisseling.pdf" TargetMode="External" /><Relationship Id="rId68" Type="http://schemas.openxmlformats.org/officeDocument/2006/relationships/hyperlink" Target="https://gemeenteraad.groningen.nl//Documenten/Vraag-aan-het-college/Vragen-VVD-inzake-digitalisering-bestemmingsplannen.pdf" TargetMode="External" /><Relationship Id="rId69" Type="http://schemas.openxmlformats.org/officeDocument/2006/relationships/hyperlink" Target="https://gemeenteraad.groningen.nl//Documenten/Vraag-aan-het-college/Vragen-VVD-over-illegale-lozingen-ARCG-vragenuur.pdf" TargetMode="External" /><Relationship Id="rId70" Type="http://schemas.openxmlformats.org/officeDocument/2006/relationships/hyperlink" Target="https://gemeenteraad.groningen.nl//Documenten/Vraag-aan-het-college/Vragen-VVD-over-samenwerking-CWI-en-de-uitzendbranche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