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27" text:style-name="Internet_20_link" text:visited-style-name="Visited_20_Internet_20_Link">
              <text:span text:style-name="ListLabel_20_28">
                <text:span text:style-name="T8">1 bouwplan Akerkstraat 20</text:span>
              </text:span>
            </text:a>
          </text:p>
        </text:list-item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2 tabaksindustrie</text:span>
              </text:span>
            </text:a>
          </text:p>
        </text:list-item>
        <text:list-item>
          <text:p text:style-name="P2">
            <text:a xlink:type="simple" xlink:href="#225" text:style-name="Internet_20_link" text:visited-style-name="Visited_20_Internet_20_Link">
              <text:span text:style-name="ListLabel_20_28">
                <text:span text:style-name="T8">3 Afschaffen loonkostensubsidie voor mensen met een arbeidsbeperking</text:span>
              </text:span>
            </text:a>
          </text:p>
        </text:list-item>
        <text:list-item>
          <text:p text:style-name="P2">
            <text:a xlink:type="simple" xlink:href="#224" text:style-name="Internet_20_link" text:visited-style-name="Visited_20_Internet_20_Link">
              <text:span text:style-name="ListLabel_20_28">
                <text:span text:style-name="T8">4 aanbesteding brandstoffen</text:span>
              </text:span>
            </text:a>
          </text:p>
        </text:list-item>
        <text:list-item>
          <text:p text:style-name="P2">
            <text:a xlink:type="simple" xlink:href="#223" text:style-name="Internet_20_link" text:visited-style-name="Visited_20_Internet_20_Link">
              <text:span text:style-name="ListLabel_20_28">
                <text:span text:style-name="T8">5 Renovatie suikerbuurt</text:span>
              </text:span>
            </text:a>
          </text:p>
        </text:list-item>
        <text:list-item>
          <text:p text:style-name="P2" loext:marker-style-name="T5">
            <text:a xlink:type="simple" xlink:href="#222" text:style-name="Internet_20_link" text:visited-style-name="Visited_20_Internet_20_Link">
              <text:span text:style-name="ListLabel_20_28">
                <text:span text:style-name="T8">6 vervuilende 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bouwplan Akerkstraat 20
        <text:bookmark-end text:name="227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Bouwplan Akerkstraat 20.pdf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ouwplan-Akerkstraat-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41 RvO van Stadspartij over de verleende bouwvergunning Akerkstraat 20 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23-10-2017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Stadspartij-over-de-verleende-bouwvergunning-Akerkstraat-20-te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<text:soft-page-break/>
        tabaksindustrie
        <text:bookmark-end text:name="226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Tabaksindustrie.pdf
              <text:span text:style-name="T3"/>
            </text:p>
            <text:p text:style-name="P7"/>
          </table:table-cell>
          <table:table-cell table:style-name="Table6.A2" office:value-type="string">
            <text:p text:style-name="P8">23-10-2017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Tabaksindustr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ex. art. 41 RvO van SP over mogelijke contacten met de tabaksindustrie van de gemeente Groningen.pdf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23-10-2017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schriftelijke-vragen-ex-art-41-RvO-van-SP-over-mogelijke-contacten-met-de-tabaksindustrie-van-de-gemeente-Gron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5"/>
        Afschaffen loonkostensubsidie voor mensen met een arbeidsbeperking
        <text:bookmark-end text:name="225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Afschaffen loonkostensubsidie voor mensen met een arbeidsbeperking.pdf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Afschaffen-loonkostensubsidie-voor-mensen-met-een-arbeidsbeperk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
              <text:s/>
              ex Art 41 RvO van de PvdA over afschaffen loonkostensubsidie voor mensen met een arbeidsbeperking.pdf
              <text:span text:style-name="T3"/>
            </text:p>
            <text:p text:style-name="P7"/>
          </table:table-cell>
          <table:table-cell table:style-name="Table8.A2" office:value-type="string">
            <text:p text:style-name="P8">20-10-2017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-41-RvO-van-de-PvdA-over-afschaffen-loonkostensubsidie-voor-mensen-met-een-arbeidsbeperk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"/>
        aanbesteding brandstoffen
        <text:bookmark-end text:name="224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01-01-2017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Aanbesteding brandstoffen.pdf
              <text:span text:style-name="T3"/>
            </text:p>
            <text:p text:style-name="P7"/>
          </table:table-cell>
          <table:table-cell table:style-name="Table10.A2" office:value-type="string">
            <text:p text:style-name="P8">19-10-2017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109,26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Aanbesteding-brandstoff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artikel 41 RvO van GroenLinks 
              <text:s/>
              D66 en Partij van de Dieren over aanbesteding brandstoffen.pdf
              <text:span text:style-name="T3"/>
            </text:p>
            <text:p text:style-name="P7"/>
          </table:table-cell>
          <table:table-cell table:style-name="Table10.A2" office:value-type="string">
            <text:p text:style-name="P8">19-10-2017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ikel-41-RvO-van-GroenLinks-D66-en-Partij-van-de-Dieren-over-aanbesteding-brandstoff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"/>
        Renovatie suikerbuurt
        <text:bookmark-end text:name="223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01-01-2017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Renovatie suikerbuurt.pdf
              <text:span text:style-name="T3"/>
            </text:p>
            <text:p text:style-name="P7"/>
          </table:table-cell>
          <table:table-cell table:style-name="Table12.A2" office:value-type="string">
            <text:p text:style-name="P8">12-10-2017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169,52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Renovatie-suikerbuu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art. 41 RvO van SP en Stadspartij over de renovatie Suikerbuurt.pdf
              <text:span text:style-name="T3"/>
            </text:p>
            <text:p text:style-name="P7"/>
          </table:table-cell>
          <table:table-cell table:style-name="Table12.A2" office:value-type="string">
            <text:p text:style-name="P8">12-10-2017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2,40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-41-RvO-van-SP-en-Stadspartij-over-de-renovatie-Suikerbuu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"/>
        vervuilende projecten
        <text:bookmark-end text:name="222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01-01-2017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Vervuilende projecten.pdf
              <text:span text:style-name="T3"/>
            </text:p>
            <text:p text:style-name="P7"/>
          </table:table-cell>
          <table:table-cell table:style-name="Table14.A2" office:value-type="string">
            <text:p text:style-name="P8">11-10-2017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80,46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Vervuilende-project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 41 RvO van de Partij voor de Dieren over vervuilende projecten.pdf
              <text:span text:style-name="T3"/>
            </text:p>
            <text:p text:style-name="P7"/>
          </table:table-cell>
          <table:table-cell table:style-name="Table14.A2" office:value-type="string">
            <text:p text:style-name="P8">11-10-2017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vragen-ex-art-41-RvO-van-de-Partij-voor-de-Dieren-over-vervuilende-projec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2" meta:object-count="0" meta:page-count="4" meta:paragraph-count="163" meta:word-count="354" meta:character-count="2375" meta:non-whitespace-character-count="2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