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315" text:style-name="Internet_20_link" text:visited-style-name="Visited_20_Internet_20_Link">
              <text:span text:style-name="ListLabel_20_28">
                <text:span text:style-name="T8">1 Groenaantasting Ring Zuid</text:span>
              </text:span>
            </text:a>
          </text:p>
        </text:list-item>
        <text:list-item>
          <text:p text:style-name="P2">
            <text:a xlink:type="simple" xlink:href="#1314" text:style-name="Internet_20_link" text:visited-style-name="Visited_20_Internet_20_Link">
              <text:span text:style-name="ListLabel_20_28">
                <text:span text:style-name="T8">2 Internationale studentenhuisvesting</text:span>
              </text:span>
            </text:a>
          </text:p>
        </text:list-item>
        <text:list-item>
          <text:p text:style-name="P2">
            <text:a xlink:type="simple" xlink:href="#1313" text:style-name="Internet_20_link" text:visited-style-name="Visited_20_Internet_20_Link">
              <text:span text:style-name="ListLabel_20_28">
                <text:span text:style-name="T8">3 gezondheidsbeleid en rookvrije generatie</text:span>
              </text:span>
            </text:a>
          </text:p>
        </text:list-item>
        <text:list-item>
          <text:p text:style-name="P2">
            <text:a xlink:type="simple" xlink:href="#1312" text:style-name="Internet_20_link" text:visited-style-name="Visited_20_Internet_20_Link">
              <text:span text:style-name="ListLabel_20_28">
                <text:span text:style-name="T8">4 Kinderklimaattop</text:span>
              </text:span>
            </text:a>
          </text:p>
        </text:list-item>
        <text:list-item>
          <text:p text:style-name="P2">
            <text:a xlink:type="simple" xlink:href="#1311" text:style-name="Internet_20_link" text:visited-style-name="Visited_20_Internet_20_Link">
              <text:span text:style-name="ListLabel_20_28">
                <text:span text:style-name="T8">5 Schriftelijke vragen SP over balkons Westindischekade e.a_</text:span>
              </text:span>
            </text:a>
          </text:p>
        </text:list-item>
        <text:list-item>
          <text:p text:style-name="P2">
            <text:a xlink:type="simple" xlink:href="#1310" text:style-name="Internet_20_link" text:visited-style-name="Visited_20_Internet_20_Link">
              <text:span text:style-name="ListLabel_20_28">
                <text:span text:style-name="T8">6 Rubbergranulaat</text:span>
              </text:span>
            </text:a>
          </text:p>
        </text:list-item>
        <text:list-item>
          <text:p text:style-name="P2" loext:marker-style-name="T5">
            <text:a xlink:type="simple" xlink:href="#1309" text:style-name="Internet_20_link" text:visited-style-name="Visited_20_Internet_20_Link">
              <text:span text:style-name="ListLabel_20_28">
                <text:span text:style-name="T8">7 Dakloze jongeren verdienen extra steun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5"/>
        Groenaantasting Ring Zuid
        <text:bookmark-end text:name="1315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Groenaantasting Ring Zuid.pdf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Groenaantasting-Ring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PvdD over groenaantasting Ring Zuid.pdf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PvdD-over-groenaantasting-Ring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4"/>
        <text:soft-page-break/>
        Internationale studentenhuisvesting
        <text:bookmark-end text:name="1314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01-01-2018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Internationale studentenhuisvesting.pdf
              <text:span text:style-name="T3"/>
            </text:p>
            <text:p text:style-name="P7"/>
          </table:table-cell>
          <table:table-cell table:style-name="Table6.A2" office:value-type="string">
            <text:p text:style-name="P8">19-07-2018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88,67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Internationale-studentenhuisvesting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ex art 41 RVO van GroenLinks over internationale studentenhuisvesting in Groningen.pdf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19-07-2018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gemeenteraad.groningen.nl//Documenten/Link/Beantwoording-schriftelijke-vragen-ex-art-41-RVO-van-GroenLinks-over-internationale-studentenhuisvesting-in-Groningen-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Beantwoording vragen ex art. 41 RvO van GroenLinks over Internationale studentenhuisvesting in Groningen.pdf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19-07-2018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gemeenteraad.groningen.nl//Documenten/Link/Beantwoording-vragen-ex-art-41-RvO-van-GroenLinks-over-Internationale-studentenhuisvesting-in-Groningen-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3"/>
        gezondheidsbeleid en rookvrije generatie
        <text:bookmark-end text:name="1313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01-01-2018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Gezondheidsbeleid en rookvrije generatie.pdf
              <text:span text:style-name="T3"/>
            </text:p>
            <text:p text:style-name="P7"/>
          </table:table-cell>
          <table:table-cell table:style-name="Table8.A2" office:value-type="string">
            <text:p text:style-name="P8">18-07-2018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77,14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Gezondheidsbeleid-en-rookvrije-gener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41 RvO SP over gezondheidsbeleid en rookvrije generatie.pdf
              <text:span text:style-name="T3"/>
            </text:p>
            <text:p text:style-name="P7"/>
          </table:table-cell>
          <table:table-cell table:style-name="Table8.A2" office:value-type="string">
            <text:p text:style-name="P8">18-07-2018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2,89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ex-art-41-RvO-SP-over-gezondheidsbeleid-en-rookvrije-gener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2"/>
        Kinderklimaattop
        <text:bookmark-end text:name="1312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01-01-2018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Kinderklimaattop.pdf
              <text:span text:style-name="T3"/>
            </text:p>
            <text:p text:style-name="P7"/>
          </table:table-cell>
          <table:table-cell table:style-name="Table10.A2" office:value-type="string">
            <text:p text:style-name="P8">16-07-2018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80,65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Kinderklimaattop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 41 RvO van D66 over Kinderklimaattop.pdf
              <text:span text:style-name="T3"/>
            </text:p>
            <text:p text:style-name="P7"/>
          </table:table-cell>
          <table:table-cell table:style-name="Table10.A2" office:value-type="string">
            <text:p text:style-name="P8">16-07-2018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ex-art-41-RvO-van-D66-over-Kinderklimaattop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1"/>
        Schriftelijke vragen SP over balkons Westindischekade e.a_
        <text:bookmark-end text:name="1311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01-01-2018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SP over balkons Westindischekade e.a .pdf
              <text:span text:style-name="T3"/>
            </text:p>
            <text:p text:style-name="P7"/>
          </table:table-cell>
          <table:table-cell table:style-name="Table12.A2" office:value-type="string">
            <text:p text:style-name="P8">11-07-2018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47,87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Schriftelijke-vragen-SP-over-balkons-Westindischekade-e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schriftelijk vragen ex art. 41 Rvo van de SP inzake veiligheid balkons West-Indische kade (en andere balkons).pdf
              <text:span text:style-name="T3"/>
            </text:p>
            <text:p text:style-name="P7"/>
          </table:table-cell>
          <table:table-cell table:style-name="Table12.A2" office:value-type="string">
            <text:p text:style-name="P8">11-07-2018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schriftelijk-vragen-ex-art-41-Rvo-van-de-SP-inzake-veiligheid-balkons-West-Indische-kade-en-andere-balkon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0"/>
        Rubbergranulaat
        <text:bookmark-end text:name="1310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01-01-2018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Bijlage bij vragen Stad en Ommeland en CDA ex art 41 RvO uitkomsten onderzoek RIVM SBR rubbergranulaat rapport.pdf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29,52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bij-vragen-Stad-en-Ommeland-en-CDA-ex-art-41-RvO-uitkomsten-onderzoek-RIVM-SBR-rubbergranulaat-rappor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Rubbergranulaat.pdf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253,71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Rubbergranulaat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vragen ex Art. 41 RvO van Stad en Ommmeland en CDA over uitkomsten onderzoek RIVM SBR rubbergranulaat.pdf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ex-Art-41-RvO-van-Stad-en-Ommmeland-en-CDA-over-uitkomsten-onderzoek-RIVM-SBR-rubbergranulaa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9"/>
        <text:soft-page-break/>
        Dakloze jongeren verdienen extra steun
        <text:bookmark-end text:name="1309"/>
      </text:h>
      <text:p text:style-name="P27">
        <draw:frame draw:style-name="fr2" draw:name="Image3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01-01-2018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Dakloze jongeren verdienen extra steun.pdf
              <text:span text:style-name="T3"/>
            </text:p>
            <text:p text:style-name="P7"/>
          </table:table-cell>
          <table:table-cell table:style-name="Table16.A2" office:value-type="string">
            <text:p text:style-name="P8">02-07-2018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114,36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Dakloze-jongeren-verdienen-extra-steu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ex art. 41 RvO van GroenLinks over Dakloze Jongeren verdienen extra steun.pdf
              <text:span text:style-name="T3"/>
            </text:p>
            <text:p text:style-name="P7"/>
          </table:table-cell>
          <table:table-cell table:style-name="Table16.A2" office:value-type="string">
            <text:p text:style-name="P8">02-07-2018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16.A2" office:value-type="string">
            <text:p text:style-name="P33">
              <text:a xlink:type="simple" xlink:href="https://gemeenteraad.groningen.nl//Documenten/Link/Beantwoording-vragen-ex-art-41-RvO-van-GroenLinks-over-Dakloze-Jongeren-verdienen-extra-steu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1" meta:object-count="0" meta:page-count="5" meta:paragraph-count="201" meta:word-count="447" meta:character-count="3021" meta:non-whitespace-character-count="2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