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" w:history="1">
        <w:r>
          <w:rPr>
            <w:rFonts w:ascii="Arial" w:hAnsi="Arial" w:eastAsia="Arial" w:cs="Arial"/>
            <w:color w:val="155CAA"/>
            <w:u w:val="single"/>
          </w:rPr>
          <w:t xml:space="preserve">1 kraken Emdenweg (VVD, 30-12-2019)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" w:history="1">
        <w:r>
          <w:rPr>
            <w:rFonts w:ascii="Arial" w:hAnsi="Arial" w:eastAsia="Arial" w:cs="Arial"/>
            <w:color w:val="155CAA"/>
            <w:u w:val="single"/>
          </w:rPr>
          <w:t xml:space="preserve">2 dieren bij feestjes Vindicat (PvdD, 20-12-2019)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" w:history="1">
        <w:r>
          <w:rPr>
            <w:rFonts w:ascii="Arial" w:hAnsi="Arial" w:eastAsia="Arial" w:cs="Arial"/>
            <w:color w:val="155CAA"/>
            <w:u w:val="single"/>
          </w:rPr>
          <w:t xml:space="preserve">3 Overlast door boeren op tractors (PvdD, 20-12-2019)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2" w:history="1">
        <w:r>
          <w:rPr>
            <w:rFonts w:ascii="Arial" w:hAnsi="Arial" w:eastAsia="Arial" w:cs="Arial"/>
            <w:color w:val="155CAA"/>
            <w:u w:val="single"/>
          </w:rPr>
          <w:t xml:space="preserve">4 kwijtschelden schulden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" w:history="1">
        <w:r>
          <w:rPr>
            <w:rFonts w:ascii="Arial" w:hAnsi="Arial" w:eastAsia="Arial" w:cs="Arial"/>
            <w:color w:val="155CAA"/>
            <w:u w:val="single"/>
          </w:rPr>
          <w:t xml:space="preserve">5 Kwijtschelden schulden (SP, 16-12-2019)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3" w:history="1">
        <w:r>
          <w:rPr>
            <w:rFonts w:ascii="Arial" w:hAnsi="Arial" w:eastAsia="Arial" w:cs="Arial"/>
            <w:color w:val="155CAA"/>
            <w:u w:val="single"/>
          </w:rPr>
          <w:t xml:space="preserve">6 Vervolgvragen inclusief Sinterklaasfeest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1" w:history="1">
        <w:r>
          <w:rPr>
            <w:rFonts w:ascii="Arial" w:hAnsi="Arial" w:eastAsia="Arial" w:cs="Arial"/>
            <w:color w:val="155CAA"/>
            <w:u w:val="single"/>
          </w:rPr>
          <w:t xml:space="preserve">7 gesjoemel met energie-indexen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6" w:history="1">
        <w:r>
          <w:rPr>
            <w:rFonts w:ascii="Arial" w:hAnsi="Arial" w:eastAsia="Arial" w:cs="Arial"/>
            <w:color w:val="155CAA"/>
            <w:u w:val="single"/>
          </w:rPr>
          <w:t xml:space="preserve">8 Gesjoemel met energie-indexen (GL, S&amp;amp;S, 12-12-2019)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" w:history="1">
        <w:r>
          <w:rPr>
            <w:rFonts w:ascii="Arial" w:hAnsi="Arial" w:eastAsia="Arial" w:cs="Arial"/>
            <w:color w:val="155CAA"/>
            <w:u w:val="single"/>
          </w:rPr>
          <w:t xml:space="preserve">9 grofvuil pilot SSH (S&amp;amp;S, 11-12-2019)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0" w:history="1">
        <w:r>
          <w:rPr>
            <w:rFonts w:ascii="Arial" w:hAnsi="Arial" w:eastAsia="Arial" w:cs="Arial"/>
            <w:color w:val="155CAA"/>
            <w:u w:val="single"/>
          </w:rPr>
          <w:t xml:space="preserve">10 Grofvuil SSH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"/>
      <w:r w:rsidRPr="00A448AC">
        <w:rPr>
          <w:rFonts w:ascii="Arial" w:hAnsi="Arial" w:cs="Arial"/>
          <w:b/>
          <w:bCs/>
          <w:color w:val="303F4C"/>
          <w:lang w:val="en-US"/>
        </w:rPr>
        <w:t>kraken Emdenweg (VVD, 30-12-2019)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 13:21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kraken Emdenweg (VVD, 30-12-2019)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ex art 38 RvO over gekraakt bedrijfspand Emdenweg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"/>
      <w:r w:rsidRPr="00A448AC">
        <w:rPr>
          <w:rFonts w:ascii="Arial" w:hAnsi="Arial" w:cs="Arial"/>
          <w:b/>
          <w:bCs/>
          <w:color w:val="303F4C"/>
          <w:lang w:val="en-US"/>
        </w:rPr>
        <w:t>dieren bij feestjes Vindicat (PvdD, 20-12-2019)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dieren bij feestjes Vindicat (PvdD, 20-12-2019)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PvdD ex art 38 RvO over aanwezigheid dieren op Vindicat feestjes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"/>
      <w:r w:rsidRPr="00A448AC">
        <w:rPr>
          <w:rFonts w:ascii="Arial" w:hAnsi="Arial" w:cs="Arial"/>
          <w:b/>
          <w:bCs/>
          <w:color w:val="303F4C"/>
          <w:lang w:val="en-US"/>
        </w:rPr>
        <w:t>Overlast door boeren op tractors (PvdD, 20-12-2019)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 14:21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Overlast door boeren op tractors (PvdD, 20-12-2019)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over overlast door boeren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2"/>
      <w:r w:rsidRPr="00A448AC">
        <w:rPr>
          <w:rFonts w:ascii="Arial" w:hAnsi="Arial" w:cs="Arial"/>
          <w:b/>
          <w:bCs/>
          <w:color w:val="303F4C"/>
          <w:lang w:val="en-US"/>
        </w:rPr>
        <w:t>kwijtschelden schulden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Kwijtschelden schulden.pdf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"/>
      <w:r w:rsidRPr="00A448AC">
        <w:rPr>
          <w:rFonts w:ascii="Arial" w:hAnsi="Arial" w:cs="Arial"/>
          <w:b/>
          <w:bCs/>
          <w:color w:val="303F4C"/>
          <w:lang w:val="en-US"/>
        </w:rPr>
        <w:t>Kwijtschelden schulden (SP, 16-12-2019)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kwijtschelden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38 RvO over kwijtschelden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3"/>
      <w:r w:rsidRPr="00A448AC">
        <w:rPr>
          <w:rFonts w:ascii="Arial" w:hAnsi="Arial" w:cs="Arial"/>
          <w:b/>
          <w:bCs/>
          <w:color w:val="303F4C"/>
          <w:lang w:val="en-US"/>
        </w:rPr>
        <w:t>Vervolgvragen inclusief Sinterklaasfeest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Vervolgvragen inclusief Sinterklaasfeest.pdf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1"/>
      <w:r w:rsidRPr="00A448AC">
        <w:rPr>
          <w:rFonts w:ascii="Arial" w:hAnsi="Arial" w:cs="Arial"/>
          <w:b/>
          <w:bCs/>
          <w:color w:val="303F4C"/>
          <w:lang w:val="en-US"/>
        </w:rPr>
        <w:t>gesjoemel met energie-indexen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Gesjoemel met energie-indexen.pdf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6"/>
      <w:r w:rsidRPr="00A448AC">
        <w:rPr>
          <w:rFonts w:ascii="Arial" w:hAnsi="Arial" w:cs="Arial"/>
          <w:b/>
          <w:bCs/>
          <w:color w:val="303F4C"/>
          <w:lang w:val="en-US"/>
        </w:rPr>
        <w:t>Gesjoemel met energie-indexen (GL, S&amp;amp;S, 12-12-2019)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GL, S&amp;S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gesjoemel met energie-indexen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Beantwoording schriftelijke vragen GroenLinks en StudentenStad gesloemel Energie-Indexen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GL, S&amp;amp;S ex art 38 RvO over gesjoemel met Energie-indexen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"/>
      <w:r w:rsidRPr="00A448AC">
        <w:rPr>
          <w:rFonts w:ascii="Arial" w:hAnsi="Arial" w:cs="Arial"/>
          <w:b/>
          <w:bCs/>
          <w:color w:val="303F4C"/>
          <w:lang w:val="en-US"/>
        </w:rPr>
        <w:t>grofvuil pilot SSH (S&amp;amp;S, 11-12-2019)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S&amp;S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Grofvuil SSH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Student en Stad over grofvuil pilot SSH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0"/>
      <w:r w:rsidRPr="00A448AC">
        <w:rPr>
          <w:rFonts w:ascii="Arial" w:hAnsi="Arial" w:cs="Arial"/>
          <w:b/>
          <w:bCs/>
          <w:color w:val="303F4C"/>
          <w:lang w:val="en-US"/>
        </w:rPr>
        <w:t>Grofvuil SSH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Grofvuil SSH.pdf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kraken-Emdenweg-VVD-30-12-2019-1.pdf" TargetMode="External" /><Relationship Id="rId25" Type="http://schemas.openxmlformats.org/officeDocument/2006/relationships/hyperlink" Target="https://gemeenteraad.groningen.nl//Documenten/Collegebrief/Beantwoording-vragen-VVD-ex-art-38-RvO-over-gekraakt-bedrijfspand-Emdenweg.pdf" TargetMode="External" /><Relationship Id="rId26" Type="http://schemas.openxmlformats.org/officeDocument/2006/relationships/hyperlink" Target="https://gemeenteraad.groningen.nl//Documenten/Schriftelijke-vraag/dieren-bij-feestjes-Vindicat-PvdD-20-12-2019-1.pdf" TargetMode="External" /><Relationship Id="rId27" Type="http://schemas.openxmlformats.org/officeDocument/2006/relationships/hyperlink" Target="https://gemeenteraad.groningen.nl//Documenten/Collegebrief/Beantwoording-PvdD-ex-art-38-RvO-over-aanwezigheid-dieren-op-Vindicat-feestjes.pdf" TargetMode="External" /><Relationship Id="rId28" Type="http://schemas.openxmlformats.org/officeDocument/2006/relationships/hyperlink" Target="https://gemeenteraad.groningen.nl//Documenten/Schriftelijke-vraag/Overlast-door-boeren-op-tractors-PvdD-20-12-2019-2.pdf" TargetMode="External" /><Relationship Id="rId29" Type="http://schemas.openxmlformats.org/officeDocument/2006/relationships/hyperlink" Target="https://gemeenteraad.groningen.nl//Documenten/Collegebrief/Beantwoording-vragen-PvdD-ex-art-38-RvO-over-overlast-door-boeren.pdf" TargetMode="External" /><Relationship Id="rId36" Type="http://schemas.openxmlformats.org/officeDocument/2006/relationships/hyperlink" Target="https://gemeenteraad.groningen.nl//Documenten/Document/Kwijtschelden-schulden-1.pdf" TargetMode="External" /><Relationship Id="rId37" Type="http://schemas.openxmlformats.org/officeDocument/2006/relationships/hyperlink" Target="https://gemeenteraad.groningen.nl//Documenten/Schriftelijke-vraag/kwijtschelden-schulden.pdf" TargetMode="External" /><Relationship Id="rId38" Type="http://schemas.openxmlformats.org/officeDocument/2006/relationships/hyperlink" Target="https://gemeenteraad.groningen.nl//Documenten/Schriftelijke-vraag/Beantwoording-vragen-SP-ex-art-38-RvO-over-kwijtschelden-schulden.pdf" TargetMode="External" /><Relationship Id="rId39" Type="http://schemas.openxmlformats.org/officeDocument/2006/relationships/hyperlink" Target="https://gemeenteraad.groningen.nl//Documenten/Document/Vervolgvragen-inclusief-Sinterklaasfeest.pdf" TargetMode="External" /><Relationship Id="rId40" Type="http://schemas.openxmlformats.org/officeDocument/2006/relationships/hyperlink" Target="https://gemeenteraad.groningen.nl//Documenten/Document/Gesjoemel-met-energie-indexen-1.pdf" TargetMode="External" /><Relationship Id="rId41" Type="http://schemas.openxmlformats.org/officeDocument/2006/relationships/hyperlink" Target="https://gemeenteraad.groningen.nl//Documenten/Schriftelijke-vraag/gesjoemel-met-energie-indexen.pdf" TargetMode="External" /><Relationship Id="rId42" Type="http://schemas.openxmlformats.org/officeDocument/2006/relationships/hyperlink" Target="https://gemeenteraad.groningen.nl//Documenten/Bijlage/Bijlage-Beantwoording-schriftelijke-vragen-GroenLinks-en-StudentenStad-gesloemel-Energie-Indexen.pdf" TargetMode="External" /><Relationship Id="rId43" Type="http://schemas.openxmlformats.org/officeDocument/2006/relationships/hyperlink" Target="https://gemeenteraad.groningen.nl//Documenten/Collegebrief/Beantwoording-vragen-GL-S-S-ex-art-38-RvO-over-gesjoemel-met-Energie-indexen.pdf" TargetMode="External" /><Relationship Id="rId44" Type="http://schemas.openxmlformats.org/officeDocument/2006/relationships/hyperlink" Target="https://gemeenteraad.groningen.nl//Documenten/Schriftelijke-vraag/Grofvuil-SSH.pdf" TargetMode="External" /><Relationship Id="rId45" Type="http://schemas.openxmlformats.org/officeDocument/2006/relationships/hyperlink" Target="https://gemeenteraad.groningen.nl//Documenten/Collegebrief/Beantwoording-vragen-ex-art-38-RvO-Student-en-Stad-over-grofvuil-pilot-SSH.pdf" TargetMode="External" /><Relationship Id="rId46" Type="http://schemas.openxmlformats.org/officeDocument/2006/relationships/hyperlink" Target="https://gemeenteraad.groningen.nl//Documenten/Document/Grofvuil-SSH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