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23:28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642" text:style-name="Internet_20_link" text:visited-style-name="Visited_20_Internet_20_Link">
              <text:span text:style-name="ListLabel_20_28">
                <text:span text:style-name="T8">1 Evenement op de Grote Markt op 15 en 16 oktober (GL, PvdD 18-10-2021)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642"/>
        Evenement op de Grote Markt op 15 en 16 oktober (GL, PvdD 18-10-2021)
        <text:bookmark-end text:name="126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GL, PvdD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18-10-2021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10-11-2021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10-11-2021 11:52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Evenement op de Grote Markt op 15 en 16 oktober (GL, PvdD 18-10-2021)
              <text:span text:style-name="T3"/>
            </text:p>
            <text:p text:style-name="P7"/>
          </table:table-cell>
          <table:table-cell table:style-name="Table5.A2" office:value-type="string">
            <text:p text:style-name="P8">22-10-2021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117,20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Evenement-op-de-Grote-Markt-op-15-en-16-oktober-GL-PvdD-18-10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GL, PvdD ex art 38 RvO evenement op de Grote Markt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216,72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GL-PvdD-ex-art-38-RvO-evenement-op-de-Grot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8" meta:character-count="648" meta:non-whitespace-character-count="5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