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9" text:style-name="Internet_20_link" text:visited-style-name="Visited_20_Internet_20_Link">
              <text:span text:style-name="ListLabel_20_28">
                <text:span text:style-name="T8">1 Schriftelijke vragen over mogelijkheid los project Afritten Hereweg HP Ubbens CDA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9"/>
        Schriftelijke vragen over mogelijkheid los project Afritten Hereweg HP Ubbens CDA
        <text:bookmark-end text:name="4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over mogelijkheid los project Afritten Hereweg HP Ubbens CDA.pdf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chriftelijke-vragen-over-mogelijkheid-los-project-Afritten-Hereweg-HP-Ubbens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over mogelijkheid los project Afritten Hereweg HP Ubbens CDA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chriftelijke-vragen-over-mogelijkheid-los-project-Afritten-Hereweg-HP-Ubbens-CDA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22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