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56" text:style-name="Internet_20_link" text:visited-style-name="Visited_20_Internet_20_Link">
              <text:span text:style-name="ListLabel_20_28">
                <text:span text:style-name="T8">1 Sluiting vestiging Hoogkerk van kartonfabrikant Solidus (SP, PvdA, 11-12-2023)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56"/>
        Sluiting vestiging Hoogkerk van kartonfabrikant Solidus (SP, PvdA, 11-12-2023)
        <text:bookmark-end text:name="138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11-12-2023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17-01-2024 11:31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Sluiting vestiging Hoogkerk van kartonfabrikant Solidus (SP, PvdA, 11-12-2023)
              <text:span text:style-name="T3"/>
            </text:p>
            <text:p text:style-name="P7"/>
          </table:table-cell>
          <table:table-cell table:style-name="Table5.A2" office:value-type="string">
            <text:p text:style-name="P8">11-12-2023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25,67 KB</text:p>
          </table:table-cell>
          <table:table-cell table:style-name="Table5.A2" office:value-type="string">
            <text:p text:style-name="P33">
              <text:a xlink:type="simple" xlink:href="https://gemeenteraad.groningen.nl//Documenten/Sluiting-vestiging-Hoogkerk-van-kartonfabrikant-Solidus-SP-PvdA-11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SP en PvdA over sluiting Solidus
              <text:span text:style-name="T3"/>
            </text:p>
            <text:p text:style-name="P7"/>
          </table:table-cell>
          <table:table-cell table:style-name="Table5.A2" office:value-type="string">
            <text:p text:style-name="P8">17-01-2024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P-en-PvdA-over-sluiting-Solid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5" meta:character-count="667" meta:non-whitespace-character-count="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