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08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M.T. Gijsbertsen betreffende schone kleren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08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M.T. Gijsbertsen betreffende schone kleren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M.T. Gijsbertsen betreffende schone kleren.pdf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M-T-Gijsbertsen-betreffende-schone-kl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