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3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van de heer S. Antuma betreffende functioneren college van burgemeester en wethouders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3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van de heer S. Antuma betreffende functioneren college van burgemeester en wethouders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van de heer S. Antuma betreffende functioneren college van burgemeester en wethouders.pdf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van-de-heer-S-Antuma-betreffende-functioneren-college-van-burgemeester-en-wet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